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49DB" w14:textId="3A6AB99A" w:rsidR="009101DA" w:rsidRPr="001B5D9E" w:rsidRDefault="00D96597" w:rsidP="00584DBB">
      <w:pPr>
        <w:jc w:val="center"/>
        <w:rPr>
          <w:rFonts w:ascii="Times New Roman" w:hAnsi="Times New Roman" w:cs="Times New Roman"/>
          <w:sz w:val="24"/>
          <w:szCs w:val="24"/>
        </w:rPr>
      </w:pPr>
      <w:r w:rsidRPr="001B5D9E">
        <w:rPr>
          <w:rFonts w:ascii="Times New Roman" w:hAnsi="Times New Roman" w:cs="Times New Roman"/>
          <w:sz w:val="24"/>
          <w:szCs w:val="24"/>
        </w:rPr>
        <w:t>Town of Oneonta, NY</w:t>
      </w:r>
    </w:p>
    <w:p w14:paraId="404AA9E8" w14:textId="6DF9114C" w:rsidR="007D665B" w:rsidRPr="001B5D9E" w:rsidRDefault="00661056" w:rsidP="00584DBB">
      <w:pPr>
        <w:jc w:val="center"/>
        <w:rPr>
          <w:rFonts w:ascii="Times New Roman" w:hAnsi="Times New Roman" w:cs="Times New Roman"/>
          <w:sz w:val="24"/>
          <w:szCs w:val="24"/>
        </w:rPr>
      </w:pPr>
      <w:r w:rsidRPr="001B5D9E">
        <w:rPr>
          <w:rFonts w:ascii="Times New Roman" w:hAnsi="Times New Roman" w:cs="Times New Roman"/>
          <w:sz w:val="24"/>
          <w:szCs w:val="24"/>
        </w:rPr>
        <w:t xml:space="preserve">Local Law No. </w:t>
      </w:r>
      <w:r w:rsidR="001B5D9E">
        <w:rPr>
          <w:rFonts w:ascii="Times New Roman" w:hAnsi="Times New Roman" w:cs="Times New Roman"/>
          <w:sz w:val="24"/>
          <w:szCs w:val="24"/>
        </w:rPr>
        <w:t>__</w:t>
      </w:r>
    </w:p>
    <w:p w14:paraId="2B5F161F" w14:textId="4D6C1142" w:rsidR="00D96597" w:rsidRPr="001B5D9E" w:rsidRDefault="007D665B" w:rsidP="00584DBB">
      <w:pPr>
        <w:jc w:val="center"/>
        <w:rPr>
          <w:rFonts w:ascii="Times New Roman" w:hAnsi="Times New Roman" w:cs="Times New Roman"/>
          <w:sz w:val="24"/>
          <w:szCs w:val="24"/>
        </w:rPr>
      </w:pPr>
      <w:r w:rsidRPr="001B5D9E">
        <w:rPr>
          <w:rFonts w:ascii="Times New Roman" w:hAnsi="Times New Roman" w:cs="Times New Roman"/>
          <w:sz w:val="24"/>
          <w:szCs w:val="24"/>
        </w:rPr>
        <w:t>C</w:t>
      </w:r>
      <w:r w:rsidR="00661056" w:rsidRPr="001B5D9E">
        <w:rPr>
          <w:rFonts w:ascii="Times New Roman" w:hAnsi="Times New Roman" w:cs="Times New Roman"/>
          <w:sz w:val="24"/>
          <w:szCs w:val="24"/>
        </w:rPr>
        <w:t>annabis Dispensary Law</w:t>
      </w:r>
    </w:p>
    <w:p w14:paraId="77446A38" w14:textId="115E8420" w:rsidR="002E08B3" w:rsidRPr="001B5D9E" w:rsidRDefault="002E08B3" w:rsidP="002E08B3">
      <w:pPr>
        <w:pStyle w:val="Heading4"/>
        <w:spacing w:before="0" w:after="0"/>
        <w:rPr>
          <w:rFonts w:ascii="Times New Roman" w:hAnsi="Times New Roman" w:cs="Times New Roman"/>
        </w:rPr>
      </w:pPr>
      <w:r w:rsidRPr="001B5D9E">
        <w:rPr>
          <w:rFonts w:ascii="Times New Roman" w:hAnsi="Times New Roman" w:cs="Times New Roman"/>
        </w:rPr>
        <w:t xml:space="preserve">Definitions. </w:t>
      </w:r>
    </w:p>
    <w:p w14:paraId="613ED3A8" w14:textId="77777777" w:rsidR="00B95AF4" w:rsidRPr="001B5D9E" w:rsidRDefault="002E08B3" w:rsidP="00B95AF4">
      <w:pPr>
        <w:pStyle w:val="BodyText"/>
        <w:spacing w:before="160" w:after="0"/>
        <w:rPr>
          <w:rFonts w:ascii="Times New Roman" w:hAnsi="Times New Roman" w:cs="Times New Roman"/>
          <w:b/>
        </w:rPr>
      </w:pPr>
      <w:r w:rsidRPr="001B5D9E">
        <w:rPr>
          <w:rFonts w:ascii="Times New Roman" w:hAnsi="Times New Roman" w:cs="Times New Roman"/>
        </w:rPr>
        <w:t>As used in this chapter, the following terms, phrases, words, and their derivatives shall have the meanings given:</w:t>
      </w:r>
      <w:r w:rsidR="00B95AF4" w:rsidRPr="001B5D9E">
        <w:rPr>
          <w:rFonts w:ascii="Times New Roman" w:hAnsi="Times New Roman" w:cs="Times New Roman"/>
          <w:b/>
        </w:rPr>
        <w:t xml:space="preserve"> </w:t>
      </w:r>
    </w:p>
    <w:p w14:paraId="4AAB6938" w14:textId="790E280A" w:rsidR="00B95AF4" w:rsidRPr="001B5D9E" w:rsidRDefault="009C6AAA" w:rsidP="00B95AF4">
      <w:pPr>
        <w:pStyle w:val="BodyText"/>
        <w:spacing w:before="160" w:after="0"/>
        <w:rPr>
          <w:rFonts w:ascii="Times New Roman" w:hAnsi="Times New Roman" w:cs="Times New Roman"/>
        </w:rPr>
      </w:pPr>
      <w:r w:rsidRPr="001B5D9E">
        <w:rPr>
          <w:rFonts w:ascii="Times New Roman" w:hAnsi="Times New Roman" w:cs="Times New Roman"/>
          <w:b/>
        </w:rPr>
        <w:t>CANN</w:t>
      </w:r>
      <w:r>
        <w:rPr>
          <w:rFonts w:ascii="Times New Roman" w:hAnsi="Times New Roman" w:cs="Times New Roman"/>
          <w:b/>
        </w:rPr>
        <w:t>A</w:t>
      </w:r>
      <w:r w:rsidRPr="001B5D9E">
        <w:rPr>
          <w:rFonts w:ascii="Times New Roman" w:hAnsi="Times New Roman" w:cs="Times New Roman"/>
          <w:b/>
        </w:rPr>
        <w:t>BIS</w:t>
      </w:r>
      <w:r w:rsidRPr="001B5D9E">
        <w:rPr>
          <w:rFonts w:ascii="Times New Roman" w:hAnsi="Times New Roman" w:cs="Times New Roman"/>
        </w:rPr>
        <w:t xml:space="preserve"> </w:t>
      </w:r>
    </w:p>
    <w:p w14:paraId="2CF06954" w14:textId="4C4F7769" w:rsidR="00B95AF4" w:rsidRPr="001B5D9E" w:rsidRDefault="007274BB" w:rsidP="00B95AF4">
      <w:pPr>
        <w:pStyle w:val="BodyText"/>
        <w:ind w:left="480"/>
        <w:rPr>
          <w:rFonts w:ascii="Times New Roman" w:hAnsi="Times New Roman" w:cs="Times New Roman"/>
        </w:rPr>
      </w:pPr>
      <w:r w:rsidRPr="001B5D9E">
        <w:rPr>
          <w:rFonts w:ascii="Times New Roman" w:hAnsi="Times New Roman" w:cs="Times New Roman"/>
        </w:rPr>
        <w:t>“</w:t>
      </w:r>
      <w:r w:rsidR="00B95AF4" w:rsidRPr="001B5D9E">
        <w:rPr>
          <w:rFonts w:ascii="Times New Roman" w:hAnsi="Times New Roman" w:cs="Times New Roman"/>
        </w:rPr>
        <w:t>Cannabis</w:t>
      </w:r>
      <w:r w:rsidRPr="001B5D9E">
        <w:rPr>
          <w:rFonts w:ascii="Times New Roman" w:hAnsi="Times New Roman" w:cs="Times New Roman"/>
        </w:rPr>
        <w:t>”</w:t>
      </w:r>
      <w:r w:rsidR="00B95AF4" w:rsidRPr="001B5D9E">
        <w:rPr>
          <w:rFonts w:ascii="Times New Roman" w:hAnsi="Times New Roman" w:cs="Times New Roman"/>
        </w:rPr>
        <w:t xml:space="preserve"> means all parts of the plant of the genus Cannabis, whether growing or not; the seeds thereof; the resin extracted from any part of the plant; and every compound, manufacture, salt, derivative, mixture, or preparation of the plant, its seeds or resin.</w:t>
      </w:r>
    </w:p>
    <w:p w14:paraId="7F37BC9C" w14:textId="77777777" w:rsidR="007274BB" w:rsidRPr="001B5D9E" w:rsidRDefault="007274BB" w:rsidP="007274BB">
      <w:pPr>
        <w:pStyle w:val="BodyText"/>
        <w:spacing w:before="160" w:after="0"/>
        <w:rPr>
          <w:rFonts w:ascii="Times New Roman" w:hAnsi="Times New Roman" w:cs="Times New Roman"/>
        </w:rPr>
      </w:pPr>
      <w:r w:rsidRPr="001B5D9E">
        <w:rPr>
          <w:rFonts w:ascii="Times New Roman" w:hAnsi="Times New Roman" w:cs="Times New Roman"/>
          <w:b/>
        </w:rPr>
        <w:t>CANNABIS PRODUCTS OR CANNABIS-INFUSED PRODUCTS</w:t>
      </w:r>
      <w:r w:rsidRPr="001B5D9E">
        <w:rPr>
          <w:rFonts w:ascii="Times New Roman" w:hAnsi="Times New Roman" w:cs="Times New Roman"/>
        </w:rPr>
        <w:t xml:space="preserve"> </w:t>
      </w:r>
    </w:p>
    <w:p w14:paraId="184BA8E8" w14:textId="4B400952" w:rsidR="007274BB" w:rsidRPr="001B5D9E" w:rsidRDefault="007274BB" w:rsidP="007274BB">
      <w:pPr>
        <w:pStyle w:val="BodyText"/>
        <w:ind w:left="480"/>
        <w:rPr>
          <w:rFonts w:ascii="Times New Roman" w:hAnsi="Times New Roman" w:cs="Times New Roman"/>
        </w:rPr>
      </w:pPr>
      <w:r w:rsidRPr="001B5D9E">
        <w:rPr>
          <w:rFonts w:ascii="Times New Roman" w:hAnsi="Times New Roman" w:cs="Times New Roman"/>
        </w:rPr>
        <w:t>“Cannabis Products” or “Cannabis-Infused Products” means manufactured products that contain either cannabis or concentrated cannabis which are intended either for consumption via inhalation or ingestion, principally for recreational or medicinal use.</w:t>
      </w:r>
    </w:p>
    <w:p w14:paraId="3CFFF6D7" w14:textId="73283ECA" w:rsidR="00F910FD" w:rsidRPr="001B5D9E" w:rsidRDefault="00F910FD" w:rsidP="00F910FD">
      <w:pPr>
        <w:pStyle w:val="BodyText"/>
        <w:spacing w:before="160" w:after="0"/>
        <w:rPr>
          <w:rFonts w:ascii="Times New Roman" w:hAnsi="Times New Roman" w:cs="Times New Roman"/>
        </w:rPr>
      </w:pPr>
      <w:r w:rsidRPr="001B5D9E">
        <w:rPr>
          <w:rFonts w:ascii="Times New Roman" w:hAnsi="Times New Roman" w:cs="Times New Roman"/>
          <w:b/>
        </w:rPr>
        <w:t>CANNABIS RETAIL DISPENSARY</w:t>
      </w:r>
      <w:r w:rsidRPr="001B5D9E">
        <w:rPr>
          <w:rFonts w:ascii="Times New Roman" w:hAnsi="Times New Roman" w:cs="Times New Roman"/>
        </w:rPr>
        <w:t xml:space="preserve"> </w:t>
      </w:r>
    </w:p>
    <w:p w14:paraId="42AD65AF" w14:textId="750CA238" w:rsidR="00F910FD" w:rsidRPr="001B5D9E" w:rsidRDefault="00F910FD" w:rsidP="00F910FD">
      <w:pPr>
        <w:pStyle w:val="BodyText"/>
        <w:ind w:left="480"/>
        <w:rPr>
          <w:rFonts w:ascii="Times New Roman" w:hAnsi="Times New Roman" w:cs="Times New Roman"/>
        </w:rPr>
      </w:pPr>
      <w:r w:rsidRPr="001B5D9E">
        <w:rPr>
          <w:rFonts w:ascii="Times New Roman" w:hAnsi="Times New Roman" w:cs="Times New Roman"/>
        </w:rPr>
        <w:t>“Cannabis Retail Dispensary” means any commercial operation which exists in a fixed location, and which sells to the public Cannabis Products or Cannabis-Infused Products.  Cannabis Retail Dispensaries may not sell tobacco products, to include Electronic Cigarettes, absent authorization by state and local law and requisite permitting.</w:t>
      </w:r>
    </w:p>
    <w:p w14:paraId="36BA7AFC" w14:textId="77777777" w:rsidR="00A26A4F" w:rsidRPr="001B5D9E" w:rsidRDefault="00A26A4F" w:rsidP="00EA37FB">
      <w:pPr>
        <w:pStyle w:val="BodyText"/>
        <w:rPr>
          <w:rFonts w:ascii="Times New Roman" w:hAnsi="Times New Roman" w:cs="Times New Roman"/>
        </w:rPr>
      </w:pPr>
      <w:r w:rsidRPr="001B5D9E">
        <w:rPr>
          <w:rFonts w:ascii="Times New Roman" w:hAnsi="Times New Roman" w:cs="Times New Roman"/>
        </w:rPr>
        <w:t xml:space="preserve">Section 1. Title </w:t>
      </w:r>
    </w:p>
    <w:p w14:paraId="0756CBEA" w14:textId="7799E0EC" w:rsidR="00450D2C" w:rsidRPr="001B5D9E" w:rsidRDefault="00A26A4F" w:rsidP="00EA37FB">
      <w:pPr>
        <w:pStyle w:val="BodyText"/>
        <w:rPr>
          <w:rFonts w:ascii="Times New Roman" w:hAnsi="Times New Roman" w:cs="Times New Roman"/>
        </w:rPr>
      </w:pPr>
      <w:r w:rsidRPr="001B5D9E">
        <w:rPr>
          <w:rFonts w:ascii="Times New Roman" w:hAnsi="Times New Roman" w:cs="Times New Roman"/>
        </w:rPr>
        <w:t>This local law shall be known as the “Cannabis</w:t>
      </w:r>
      <w:r w:rsidR="00E1629F" w:rsidRPr="001B5D9E">
        <w:rPr>
          <w:rFonts w:ascii="Times New Roman" w:hAnsi="Times New Roman" w:cs="Times New Roman"/>
        </w:rPr>
        <w:t xml:space="preserve"> </w:t>
      </w:r>
      <w:r w:rsidRPr="001B5D9E">
        <w:rPr>
          <w:rFonts w:ascii="Times New Roman" w:hAnsi="Times New Roman" w:cs="Times New Roman"/>
        </w:rPr>
        <w:t xml:space="preserve">Retail Dispensary Law of the Town of </w:t>
      </w:r>
      <w:r w:rsidR="00450D2C" w:rsidRPr="001B5D9E">
        <w:rPr>
          <w:rFonts w:ascii="Times New Roman" w:hAnsi="Times New Roman" w:cs="Times New Roman"/>
        </w:rPr>
        <w:t>Oneonta</w:t>
      </w:r>
      <w:r w:rsidRPr="001B5D9E">
        <w:rPr>
          <w:rFonts w:ascii="Times New Roman" w:hAnsi="Times New Roman" w:cs="Times New Roman"/>
        </w:rPr>
        <w:t>.</w:t>
      </w:r>
      <w:r w:rsidR="007274BB" w:rsidRPr="001B5D9E">
        <w:rPr>
          <w:rFonts w:ascii="Times New Roman" w:hAnsi="Times New Roman" w:cs="Times New Roman"/>
        </w:rPr>
        <w:t>”</w:t>
      </w:r>
      <w:r w:rsidRPr="001B5D9E">
        <w:rPr>
          <w:rFonts w:ascii="Times New Roman" w:hAnsi="Times New Roman" w:cs="Times New Roman"/>
        </w:rPr>
        <w:t xml:space="preserve"> </w:t>
      </w:r>
    </w:p>
    <w:p w14:paraId="60C68480" w14:textId="77777777" w:rsidR="00450D2C" w:rsidRPr="001B5D9E" w:rsidRDefault="00A26A4F" w:rsidP="00EA37FB">
      <w:pPr>
        <w:pStyle w:val="BodyText"/>
        <w:rPr>
          <w:rFonts w:ascii="Times New Roman" w:hAnsi="Times New Roman" w:cs="Times New Roman"/>
        </w:rPr>
      </w:pPr>
      <w:r w:rsidRPr="001B5D9E">
        <w:rPr>
          <w:rFonts w:ascii="Times New Roman" w:hAnsi="Times New Roman" w:cs="Times New Roman"/>
        </w:rPr>
        <w:t xml:space="preserve">Section 2. Legislative Intent and Purpose </w:t>
      </w:r>
    </w:p>
    <w:p w14:paraId="723B4D5E" w14:textId="6556BA57" w:rsidR="00EA37FB" w:rsidRPr="001B5D9E" w:rsidRDefault="00A26A4F" w:rsidP="00EA37FB">
      <w:pPr>
        <w:pStyle w:val="BodyText"/>
        <w:rPr>
          <w:rFonts w:ascii="Times New Roman" w:hAnsi="Times New Roman" w:cs="Times New Roman"/>
        </w:rPr>
      </w:pPr>
      <w:r w:rsidRPr="001B5D9E">
        <w:rPr>
          <w:rFonts w:ascii="Times New Roman" w:hAnsi="Times New Roman" w:cs="Times New Roman"/>
        </w:rPr>
        <w:t xml:space="preserve">It is the intent and purpose of this local law to provide a comprehensive zoning plan to govern, regulate, and control Cannabis Retail Dispensary establishments within the Town of </w:t>
      </w:r>
      <w:r w:rsidR="00D37E75" w:rsidRPr="001B5D9E">
        <w:rPr>
          <w:rFonts w:ascii="Times New Roman" w:hAnsi="Times New Roman" w:cs="Times New Roman"/>
        </w:rPr>
        <w:t>Oneonta</w:t>
      </w:r>
      <w:r w:rsidRPr="001B5D9E">
        <w:rPr>
          <w:rFonts w:ascii="Times New Roman" w:hAnsi="Times New Roman" w:cs="Times New Roman"/>
        </w:rPr>
        <w:t xml:space="preserve"> in accordance with the zoning ordinance amendments hereinafter set forth.</w:t>
      </w:r>
    </w:p>
    <w:p w14:paraId="56724AC1" w14:textId="4B377824" w:rsidR="00914B2A" w:rsidRPr="001B5D9E" w:rsidRDefault="00914B2A" w:rsidP="00EA37FB">
      <w:pPr>
        <w:pStyle w:val="BodyText"/>
        <w:rPr>
          <w:rFonts w:ascii="Times New Roman" w:hAnsi="Times New Roman" w:cs="Times New Roman"/>
        </w:rPr>
      </w:pPr>
      <w:r w:rsidRPr="001B5D9E">
        <w:rPr>
          <w:rFonts w:ascii="Times New Roman" w:hAnsi="Times New Roman" w:cs="Times New Roman"/>
        </w:rPr>
        <w:t>S</w:t>
      </w:r>
      <w:r w:rsidR="00A96883" w:rsidRPr="001B5D9E">
        <w:rPr>
          <w:rFonts w:ascii="Times New Roman" w:hAnsi="Times New Roman" w:cs="Times New Roman"/>
        </w:rPr>
        <w:t>ection 3. Cannabis Dispensary</w:t>
      </w:r>
    </w:p>
    <w:p w14:paraId="2E4E4516" w14:textId="2A397395" w:rsidR="007D4D70" w:rsidRPr="001B5D9E" w:rsidRDefault="007D4D70" w:rsidP="00653CF6">
      <w:pPr>
        <w:pStyle w:val="BodyText"/>
        <w:numPr>
          <w:ilvl w:val="0"/>
          <w:numId w:val="2"/>
        </w:numPr>
        <w:rPr>
          <w:rFonts w:ascii="Times New Roman" w:hAnsi="Times New Roman" w:cs="Times New Roman"/>
        </w:rPr>
      </w:pPr>
      <w:r w:rsidRPr="001B5D9E">
        <w:rPr>
          <w:rFonts w:ascii="Times New Roman" w:hAnsi="Times New Roman" w:cs="Times New Roman"/>
        </w:rPr>
        <w:t>Purpose</w:t>
      </w:r>
    </w:p>
    <w:p w14:paraId="7913E514" w14:textId="5EBA580D" w:rsidR="00653CF6" w:rsidRPr="001B5D9E" w:rsidRDefault="00653CF6" w:rsidP="00653CF6">
      <w:pPr>
        <w:pStyle w:val="BodyText"/>
        <w:ind w:left="720"/>
        <w:rPr>
          <w:rFonts w:ascii="Times New Roman" w:hAnsi="Times New Roman" w:cs="Times New Roman"/>
        </w:rPr>
      </w:pPr>
      <w:r w:rsidRPr="001B5D9E">
        <w:rPr>
          <w:rFonts w:ascii="Times New Roman" w:hAnsi="Times New Roman" w:cs="Times New Roman"/>
        </w:rPr>
        <w:t>The purpose of this Section is to provide zoning district locations and regulations governing cannabis retail dispensary establishments in accordance with New York State’s Cannabis Law, as amended or changed. It is the express purpose and intent of this section to minimize the adverse impacts</w:t>
      </w:r>
      <w:r w:rsidR="007274BB" w:rsidRPr="001B5D9E">
        <w:rPr>
          <w:rFonts w:ascii="Times New Roman" w:hAnsi="Times New Roman" w:cs="Times New Roman"/>
        </w:rPr>
        <w:t xml:space="preserve"> that</w:t>
      </w:r>
      <w:r w:rsidRPr="001B5D9E">
        <w:rPr>
          <w:rFonts w:ascii="Times New Roman" w:hAnsi="Times New Roman" w:cs="Times New Roman"/>
        </w:rPr>
        <w:t xml:space="preserve"> cannabis retail dispensaries may have on adjacent properties and to provide standards for the placement, design, siting, safety, security, monitoring, modification, and discontinuance of cannabis retail dispensaries. This section outlines reasonable conditions that will protect the public health, safety, and welfare of </w:t>
      </w:r>
      <w:r w:rsidRPr="001B5D9E">
        <w:rPr>
          <w:rFonts w:ascii="Times New Roman" w:hAnsi="Times New Roman" w:cs="Times New Roman"/>
        </w:rPr>
        <w:lastRenderedPageBreak/>
        <w:t xml:space="preserve">the </w:t>
      </w:r>
      <w:r w:rsidR="005E6C5B" w:rsidRPr="001B5D9E">
        <w:rPr>
          <w:rFonts w:ascii="Times New Roman" w:hAnsi="Times New Roman" w:cs="Times New Roman"/>
        </w:rPr>
        <w:t>Town of Oneonta</w:t>
      </w:r>
      <w:r w:rsidRPr="001B5D9E">
        <w:rPr>
          <w:rFonts w:ascii="Times New Roman" w:hAnsi="Times New Roman" w:cs="Times New Roman"/>
        </w:rPr>
        <w:t xml:space="preserve"> community. This section is intended to encourage appropriate land use and reasonable safeguards to govern the time, place, and manner of cannabis retail dispensary operations.</w:t>
      </w:r>
    </w:p>
    <w:p w14:paraId="450CEAC5" w14:textId="2DD0D02D" w:rsidR="00653CF6" w:rsidRPr="001B5D9E" w:rsidRDefault="00615B1B" w:rsidP="00653CF6">
      <w:pPr>
        <w:pStyle w:val="BodyText"/>
        <w:numPr>
          <w:ilvl w:val="0"/>
          <w:numId w:val="2"/>
        </w:numPr>
        <w:rPr>
          <w:rFonts w:ascii="Times New Roman" w:hAnsi="Times New Roman" w:cs="Times New Roman"/>
        </w:rPr>
      </w:pPr>
      <w:r w:rsidRPr="001B5D9E">
        <w:rPr>
          <w:rFonts w:ascii="Times New Roman" w:hAnsi="Times New Roman" w:cs="Times New Roman"/>
        </w:rPr>
        <w:t xml:space="preserve">Approved </w:t>
      </w:r>
      <w:r w:rsidR="007274BB" w:rsidRPr="001B5D9E">
        <w:rPr>
          <w:rFonts w:ascii="Times New Roman" w:hAnsi="Times New Roman" w:cs="Times New Roman"/>
        </w:rPr>
        <w:t>P</w:t>
      </w:r>
      <w:r w:rsidRPr="001B5D9E">
        <w:rPr>
          <w:rFonts w:ascii="Times New Roman" w:hAnsi="Times New Roman" w:cs="Times New Roman"/>
        </w:rPr>
        <w:t>roducts</w:t>
      </w:r>
    </w:p>
    <w:p w14:paraId="6D58D245" w14:textId="2BEF4EFE" w:rsidR="00615B1B" w:rsidRPr="001B5D9E" w:rsidRDefault="001D4735" w:rsidP="00615B1B">
      <w:pPr>
        <w:pStyle w:val="BodyText"/>
        <w:ind w:left="720"/>
        <w:rPr>
          <w:rFonts w:ascii="Times New Roman" w:hAnsi="Times New Roman" w:cs="Times New Roman"/>
        </w:rPr>
      </w:pPr>
      <w:r w:rsidRPr="001B5D9E">
        <w:rPr>
          <w:rFonts w:ascii="Times New Roman" w:hAnsi="Times New Roman" w:cs="Times New Roman"/>
        </w:rPr>
        <w:t xml:space="preserve">A cannabis retail dispensary shall only dispense approved products in accordance with the applicable laws of </w:t>
      </w:r>
      <w:r w:rsidR="007274BB" w:rsidRPr="001B5D9E">
        <w:rPr>
          <w:rFonts w:ascii="Times New Roman" w:hAnsi="Times New Roman" w:cs="Times New Roman"/>
        </w:rPr>
        <w:t>New York State</w:t>
      </w:r>
      <w:r w:rsidRPr="001B5D9E">
        <w:rPr>
          <w:rFonts w:ascii="Times New Roman" w:hAnsi="Times New Roman" w:cs="Times New Roman"/>
        </w:rPr>
        <w:t>.</w:t>
      </w:r>
    </w:p>
    <w:p w14:paraId="18D38D5C" w14:textId="3341ACDD" w:rsidR="00615B1B" w:rsidRPr="001B5D9E" w:rsidRDefault="00E7723A" w:rsidP="00653CF6">
      <w:pPr>
        <w:pStyle w:val="BodyText"/>
        <w:numPr>
          <w:ilvl w:val="0"/>
          <w:numId w:val="2"/>
        </w:numPr>
        <w:rPr>
          <w:rFonts w:ascii="Times New Roman" w:hAnsi="Times New Roman" w:cs="Times New Roman"/>
        </w:rPr>
      </w:pPr>
      <w:r w:rsidRPr="001B5D9E">
        <w:rPr>
          <w:rFonts w:ascii="Times New Roman" w:hAnsi="Times New Roman" w:cs="Times New Roman"/>
        </w:rPr>
        <w:t>Buffer and Landscaping</w:t>
      </w:r>
    </w:p>
    <w:p w14:paraId="79915B52" w14:textId="76AE0855" w:rsidR="00E7723A" w:rsidRDefault="00FE1148" w:rsidP="00E7723A">
      <w:pPr>
        <w:pStyle w:val="BodyText"/>
        <w:ind w:left="720"/>
        <w:rPr>
          <w:rFonts w:ascii="Times New Roman" w:hAnsi="Times New Roman" w:cs="Times New Roman"/>
        </w:rPr>
      </w:pPr>
      <w:r w:rsidRPr="001B5D9E">
        <w:rPr>
          <w:rFonts w:ascii="Times New Roman" w:hAnsi="Times New Roman" w:cs="Times New Roman"/>
        </w:rPr>
        <w:t>A landscaping plan, which includes sizes and types of vegetation, shall be submitted for review and approval. This plan shall include a buffer located adjacent to all contig</w:t>
      </w:r>
      <w:r w:rsidR="00E17C81" w:rsidRPr="001B5D9E">
        <w:rPr>
          <w:rFonts w:ascii="Times New Roman" w:hAnsi="Times New Roman" w:cs="Times New Roman"/>
        </w:rPr>
        <w:t>uous lots of record containing a residential and</w:t>
      </w:r>
      <w:r w:rsidR="007274BB" w:rsidRPr="001B5D9E">
        <w:rPr>
          <w:rFonts w:ascii="Times New Roman" w:hAnsi="Times New Roman" w:cs="Times New Roman"/>
        </w:rPr>
        <w:t>/</w:t>
      </w:r>
      <w:r w:rsidR="00E17C81" w:rsidRPr="001B5D9E">
        <w:rPr>
          <w:rFonts w:ascii="Times New Roman" w:hAnsi="Times New Roman" w:cs="Times New Roman"/>
        </w:rPr>
        <w:t xml:space="preserve">or retail use. </w:t>
      </w:r>
      <w:r w:rsidR="00164C82" w:rsidRPr="001B5D9E">
        <w:rPr>
          <w:rFonts w:ascii="Times New Roman" w:hAnsi="Times New Roman" w:cs="Times New Roman"/>
        </w:rPr>
        <w:t>No recreational activities, parking</w:t>
      </w:r>
      <w:r w:rsidR="007274BB" w:rsidRPr="001B5D9E">
        <w:rPr>
          <w:rFonts w:ascii="Times New Roman" w:hAnsi="Times New Roman" w:cs="Times New Roman"/>
        </w:rPr>
        <w:t>,</w:t>
      </w:r>
      <w:r w:rsidR="00164C82" w:rsidRPr="001B5D9E">
        <w:rPr>
          <w:rFonts w:ascii="Times New Roman" w:hAnsi="Times New Roman" w:cs="Times New Roman"/>
        </w:rPr>
        <w:t xml:space="preserve"> and/or structures shall be allowed </w:t>
      </w:r>
      <w:r w:rsidR="007274BB" w:rsidRPr="001B5D9E">
        <w:rPr>
          <w:rFonts w:ascii="Times New Roman" w:hAnsi="Times New Roman" w:cs="Times New Roman"/>
        </w:rPr>
        <w:t xml:space="preserve">within </w:t>
      </w:r>
      <w:r w:rsidR="00164C82" w:rsidRPr="001B5D9E">
        <w:rPr>
          <w:rFonts w:ascii="Times New Roman" w:hAnsi="Times New Roman" w:cs="Times New Roman"/>
        </w:rPr>
        <w:t>this buffer.</w:t>
      </w:r>
    </w:p>
    <w:p w14:paraId="2E14A030" w14:textId="17C630D1" w:rsidR="00E7723A" w:rsidRPr="001B5D9E" w:rsidRDefault="008E1DFC" w:rsidP="00653CF6">
      <w:pPr>
        <w:pStyle w:val="BodyText"/>
        <w:numPr>
          <w:ilvl w:val="0"/>
          <w:numId w:val="2"/>
        </w:numPr>
        <w:rPr>
          <w:rFonts w:ascii="Times New Roman" w:hAnsi="Times New Roman" w:cs="Times New Roman"/>
        </w:rPr>
      </w:pPr>
      <w:r w:rsidRPr="001B5D9E">
        <w:rPr>
          <w:rFonts w:ascii="Times New Roman" w:hAnsi="Times New Roman" w:cs="Times New Roman"/>
        </w:rPr>
        <w:t xml:space="preserve">Building </w:t>
      </w:r>
      <w:r w:rsidR="007274BB" w:rsidRPr="001B5D9E">
        <w:rPr>
          <w:rFonts w:ascii="Times New Roman" w:hAnsi="Times New Roman" w:cs="Times New Roman"/>
        </w:rPr>
        <w:t>R</w:t>
      </w:r>
      <w:r w:rsidRPr="001B5D9E">
        <w:rPr>
          <w:rFonts w:ascii="Times New Roman" w:hAnsi="Times New Roman" w:cs="Times New Roman"/>
        </w:rPr>
        <w:t>equirements</w:t>
      </w:r>
    </w:p>
    <w:p w14:paraId="285DD403" w14:textId="294B9240" w:rsidR="008E1DFC" w:rsidRPr="001B5D9E" w:rsidRDefault="00ED1175" w:rsidP="00ED1175">
      <w:pPr>
        <w:pStyle w:val="BodyText"/>
        <w:numPr>
          <w:ilvl w:val="0"/>
          <w:numId w:val="3"/>
        </w:numPr>
        <w:rPr>
          <w:rFonts w:ascii="Times New Roman" w:hAnsi="Times New Roman" w:cs="Times New Roman"/>
        </w:rPr>
      </w:pPr>
      <w:r w:rsidRPr="001B5D9E">
        <w:rPr>
          <w:rFonts w:ascii="Times New Roman" w:hAnsi="Times New Roman" w:cs="Times New Roman"/>
        </w:rPr>
        <w:t>A cannabis retail dispensary shall operate within a permanently construc</w:t>
      </w:r>
      <w:r w:rsidR="00C64C92" w:rsidRPr="001B5D9E">
        <w:rPr>
          <w:rFonts w:ascii="Times New Roman" w:hAnsi="Times New Roman" w:cs="Times New Roman"/>
        </w:rPr>
        <w:t>ted, fixed structure. It is prohibited to operate from a vehicle or within a nonpermanent structure.</w:t>
      </w:r>
    </w:p>
    <w:p w14:paraId="3589DDCC" w14:textId="5336704C" w:rsidR="00C64C92" w:rsidRPr="001B5D9E" w:rsidRDefault="00C64C92" w:rsidP="00ED1175">
      <w:pPr>
        <w:pStyle w:val="BodyText"/>
        <w:numPr>
          <w:ilvl w:val="0"/>
          <w:numId w:val="3"/>
        </w:numPr>
        <w:rPr>
          <w:rFonts w:ascii="Times New Roman" w:hAnsi="Times New Roman" w:cs="Times New Roman"/>
        </w:rPr>
      </w:pPr>
      <w:r w:rsidRPr="001B5D9E">
        <w:rPr>
          <w:rFonts w:ascii="Times New Roman" w:hAnsi="Times New Roman" w:cs="Times New Roman"/>
        </w:rPr>
        <w:t>A cannabis retail dispensary shall have its means of egress independent from any other use and shall directly discharge to a public way. For the purposes</w:t>
      </w:r>
      <w:r w:rsidR="007D2C5E" w:rsidRPr="001B5D9E">
        <w:rPr>
          <w:rFonts w:ascii="Times New Roman" w:hAnsi="Times New Roman" w:cs="Times New Roman"/>
        </w:rPr>
        <w:t xml:space="preserve"> of this section, “means of egress” and “public way” are defined by the Uniform Code.</w:t>
      </w:r>
    </w:p>
    <w:p w14:paraId="17B30DAC" w14:textId="573BE857" w:rsidR="007D2C5E" w:rsidRPr="001B5D9E" w:rsidRDefault="007D2C5E" w:rsidP="00ED1175">
      <w:pPr>
        <w:pStyle w:val="BodyText"/>
        <w:numPr>
          <w:ilvl w:val="0"/>
          <w:numId w:val="3"/>
        </w:numPr>
        <w:rPr>
          <w:rFonts w:ascii="Times New Roman" w:hAnsi="Times New Roman" w:cs="Times New Roman"/>
        </w:rPr>
      </w:pPr>
      <w:r w:rsidRPr="001B5D9E">
        <w:rPr>
          <w:rFonts w:ascii="Times New Roman" w:hAnsi="Times New Roman" w:cs="Times New Roman"/>
        </w:rPr>
        <w:t xml:space="preserve">A cannabis retail dispensary shall only dispense approved cannabis </w:t>
      </w:r>
      <w:r w:rsidR="0014233E" w:rsidRPr="001B5D9E">
        <w:rPr>
          <w:rFonts w:ascii="Times New Roman" w:hAnsi="Times New Roman" w:cs="Times New Roman"/>
        </w:rPr>
        <w:t>products in an indoor, enclosed, secure facility.</w:t>
      </w:r>
    </w:p>
    <w:p w14:paraId="1AC17155" w14:textId="304D2AC5" w:rsidR="00C42A3C" w:rsidRPr="001B5D9E" w:rsidRDefault="00086943" w:rsidP="00C42A3C">
      <w:pPr>
        <w:pStyle w:val="BodyText"/>
        <w:numPr>
          <w:ilvl w:val="0"/>
          <w:numId w:val="2"/>
        </w:numPr>
        <w:rPr>
          <w:rFonts w:ascii="Times New Roman" w:hAnsi="Times New Roman" w:cs="Times New Roman"/>
        </w:rPr>
      </w:pPr>
      <w:r w:rsidRPr="001B5D9E">
        <w:rPr>
          <w:rFonts w:ascii="Times New Roman" w:hAnsi="Times New Roman" w:cs="Times New Roman"/>
        </w:rPr>
        <w:t xml:space="preserve">Licenses and/or </w:t>
      </w:r>
      <w:r w:rsidR="003D11BA" w:rsidRPr="001B5D9E">
        <w:rPr>
          <w:rFonts w:ascii="Times New Roman" w:hAnsi="Times New Roman" w:cs="Times New Roman"/>
        </w:rPr>
        <w:t>P</w:t>
      </w:r>
      <w:r w:rsidRPr="001B5D9E">
        <w:rPr>
          <w:rFonts w:ascii="Times New Roman" w:hAnsi="Times New Roman" w:cs="Times New Roman"/>
        </w:rPr>
        <w:t>ermits</w:t>
      </w:r>
    </w:p>
    <w:p w14:paraId="32951920" w14:textId="03757628" w:rsidR="00086943" w:rsidRPr="001B5D9E" w:rsidRDefault="00086943" w:rsidP="00086943">
      <w:pPr>
        <w:pStyle w:val="BodyText"/>
        <w:ind w:left="720"/>
        <w:rPr>
          <w:rFonts w:ascii="Times New Roman" w:hAnsi="Times New Roman" w:cs="Times New Roman"/>
        </w:rPr>
      </w:pPr>
      <w:r w:rsidRPr="001B5D9E">
        <w:rPr>
          <w:rFonts w:ascii="Times New Roman" w:hAnsi="Times New Roman" w:cs="Times New Roman"/>
        </w:rPr>
        <w:t xml:space="preserve">A cannabis retail dispensary shall submit evidence that all necessary licenses and/or permits have been obtained from </w:t>
      </w:r>
      <w:r w:rsidR="003D11BA" w:rsidRPr="001B5D9E">
        <w:rPr>
          <w:rFonts w:ascii="Times New Roman" w:hAnsi="Times New Roman" w:cs="Times New Roman"/>
        </w:rPr>
        <w:t xml:space="preserve">the State of New York </w:t>
      </w:r>
      <w:r w:rsidRPr="001B5D9E">
        <w:rPr>
          <w:rFonts w:ascii="Times New Roman" w:hAnsi="Times New Roman" w:cs="Times New Roman"/>
        </w:rPr>
        <w:t>and the Town</w:t>
      </w:r>
      <w:r w:rsidR="003D11BA" w:rsidRPr="001B5D9E">
        <w:rPr>
          <w:rFonts w:ascii="Times New Roman" w:hAnsi="Times New Roman" w:cs="Times New Roman"/>
        </w:rPr>
        <w:t xml:space="preserve"> of Oneonta</w:t>
      </w:r>
      <w:r w:rsidR="004C2E4E">
        <w:rPr>
          <w:rFonts w:ascii="Times New Roman" w:hAnsi="Times New Roman" w:cs="Times New Roman"/>
        </w:rPr>
        <w:t>, as applicable</w:t>
      </w:r>
      <w:r w:rsidR="00D06272" w:rsidRPr="001B5D9E">
        <w:rPr>
          <w:rFonts w:ascii="Times New Roman" w:hAnsi="Times New Roman" w:cs="Times New Roman"/>
        </w:rPr>
        <w:t xml:space="preserve">. Said licenses and/or permits shall be posted in a conspicuous place, </w:t>
      </w:r>
      <w:r w:rsidR="003D11BA" w:rsidRPr="001B5D9E">
        <w:rPr>
          <w:rFonts w:ascii="Times New Roman" w:hAnsi="Times New Roman" w:cs="Times New Roman"/>
        </w:rPr>
        <w:t xml:space="preserve">to wit, </w:t>
      </w:r>
      <w:r w:rsidR="00D06272" w:rsidRPr="001B5D9E">
        <w:rPr>
          <w:rFonts w:ascii="Times New Roman" w:hAnsi="Times New Roman" w:cs="Times New Roman"/>
        </w:rPr>
        <w:t>near the main exit or exit access doorway.</w:t>
      </w:r>
    </w:p>
    <w:p w14:paraId="7FB846CF" w14:textId="7F3A0A4E" w:rsidR="001E104F" w:rsidRPr="001B5D9E" w:rsidRDefault="00387727" w:rsidP="001E104F">
      <w:pPr>
        <w:pStyle w:val="BodyText"/>
        <w:numPr>
          <w:ilvl w:val="0"/>
          <w:numId w:val="2"/>
        </w:numPr>
        <w:rPr>
          <w:rFonts w:ascii="Times New Roman" w:hAnsi="Times New Roman" w:cs="Times New Roman"/>
        </w:rPr>
      </w:pPr>
      <w:r w:rsidRPr="001B5D9E">
        <w:rPr>
          <w:rFonts w:ascii="Times New Roman" w:hAnsi="Times New Roman" w:cs="Times New Roman"/>
        </w:rPr>
        <w:t xml:space="preserve">Location </w:t>
      </w:r>
      <w:r w:rsidR="003D11BA" w:rsidRPr="001B5D9E">
        <w:rPr>
          <w:rFonts w:ascii="Times New Roman" w:hAnsi="Times New Roman" w:cs="Times New Roman"/>
        </w:rPr>
        <w:t>R</w:t>
      </w:r>
      <w:r w:rsidR="007A5AC4" w:rsidRPr="001B5D9E">
        <w:rPr>
          <w:rFonts w:ascii="Times New Roman" w:hAnsi="Times New Roman" w:cs="Times New Roman"/>
        </w:rPr>
        <w:t>estriction</w:t>
      </w:r>
      <w:r w:rsidRPr="001B5D9E">
        <w:rPr>
          <w:rFonts w:ascii="Times New Roman" w:hAnsi="Times New Roman" w:cs="Times New Roman"/>
        </w:rPr>
        <w:t>(s)</w:t>
      </w:r>
      <w:r w:rsidR="007A5AC4" w:rsidRPr="001B5D9E">
        <w:rPr>
          <w:rFonts w:ascii="Times New Roman" w:hAnsi="Times New Roman" w:cs="Times New Roman"/>
        </w:rPr>
        <w:t>.</w:t>
      </w:r>
    </w:p>
    <w:p w14:paraId="22FC251C" w14:textId="1343E4D7" w:rsidR="0011040A" w:rsidRDefault="00F43EC2" w:rsidP="001B5D9E">
      <w:pPr>
        <w:pStyle w:val="BodyText"/>
        <w:ind w:left="720"/>
        <w:rPr>
          <w:rFonts w:ascii="Times New Roman" w:hAnsi="Times New Roman" w:cs="Times New Roman"/>
        </w:rPr>
      </w:pPr>
      <w:r>
        <w:rPr>
          <w:rFonts w:ascii="Times New Roman" w:hAnsi="Times New Roman" w:cs="Times New Roman"/>
        </w:rPr>
        <w:t>A cannabis retail establishment may be permitted only in a district as defined as the Highway Development District (HDD)</w:t>
      </w:r>
      <w:r w:rsidR="006C39F1">
        <w:rPr>
          <w:rFonts w:ascii="Times New Roman" w:hAnsi="Times New Roman" w:cs="Times New Roman"/>
        </w:rPr>
        <w:t>.</w:t>
      </w:r>
    </w:p>
    <w:p w14:paraId="27DD35E7" w14:textId="77777777" w:rsidR="004544BC" w:rsidRPr="001B5D9E" w:rsidRDefault="00A64F8E" w:rsidP="00A64F8E">
      <w:pPr>
        <w:pStyle w:val="BodyText"/>
        <w:numPr>
          <w:ilvl w:val="0"/>
          <w:numId w:val="2"/>
        </w:numPr>
        <w:rPr>
          <w:rFonts w:ascii="Times New Roman" w:hAnsi="Times New Roman" w:cs="Times New Roman"/>
        </w:rPr>
      </w:pPr>
      <w:r w:rsidRPr="001B5D9E">
        <w:rPr>
          <w:rFonts w:ascii="Times New Roman" w:hAnsi="Times New Roman" w:cs="Times New Roman"/>
        </w:rPr>
        <w:t xml:space="preserve">Changes in Operator or Site. </w:t>
      </w:r>
    </w:p>
    <w:p w14:paraId="4ECB296B" w14:textId="6EF98645" w:rsidR="00705E2C" w:rsidRPr="001F72C8" w:rsidRDefault="00705E2C" w:rsidP="001F72C8">
      <w:pPr>
        <w:pStyle w:val="BodyText"/>
        <w:ind w:left="720"/>
        <w:rPr>
          <w:rFonts w:ascii="Times New Roman" w:hAnsi="Times New Roman" w:cs="Times New Roman"/>
        </w:rPr>
      </w:pPr>
      <w:r>
        <w:rPr>
          <w:rFonts w:ascii="Times New Roman" w:hAnsi="Times New Roman" w:cs="Times New Roman"/>
        </w:rPr>
        <w:t>Upon change of ownership or operator, notification must be made to the local Code Enforcement Office.</w:t>
      </w:r>
    </w:p>
    <w:p w14:paraId="2D8B25C5" w14:textId="6B8091AF" w:rsidR="004E4FAA" w:rsidRPr="001B5D9E" w:rsidRDefault="00BE1A35" w:rsidP="00BE1A35">
      <w:pPr>
        <w:pStyle w:val="BodyText"/>
        <w:numPr>
          <w:ilvl w:val="0"/>
          <w:numId w:val="2"/>
        </w:numPr>
        <w:rPr>
          <w:rFonts w:ascii="Times New Roman" w:hAnsi="Times New Roman" w:cs="Times New Roman"/>
        </w:rPr>
      </w:pPr>
      <w:r w:rsidRPr="001B5D9E">
        <w:rPr>
          <w:rFonts w:ascii="Times New Roman" w:hAnsi="Times New Roman" w:cs="Times New Roman"/>
        </w:rPr>
        <w:lastRenderedPageBreak/>
        <w:t>Cannabis Retail Dispensary Standards, Requirements</w:t>
      </w:r>
      <w:r w:rsidR="003D11BA" w:rsidRPr="001B5D9E">
        <w:rPr>
          <w:rFonts w:ascii="Times New Roman" w:hAnsi="Times New Roman" w:cs="Times New Roman"/>
        </w:rPr>
        <w:t>,</w:t>
      </w:r>
      <w:r w:rsidRPr="001B5D9E">
        <w:rPr>
          <w:rFonts w:ascii="Times New Roman" w:hAnsi="Times New Roman" w:cs="Times New Roman"/>
        </w:rPr>
        <w:t xml:space="preserve"> and Considerations. </w:t>
      </w:r>
    </w:p>
    <w:p w14:paraId="659CF0E0" w14:textId="6C6DC9DA" w:rsidR="00EF784F" w:rsidRPr="001B5D9E" w:rsidRDefault="00BE1A35" w:rsidP="004E4FAA">
      <w:pPr>
        <w:pStyle w:val="BodyText"/>
        <w:ind w:left="720"/>
        <w:rPr>
          <w:rFonts w:ascii="Times New Roman" w:hAnsi="Times New Roman" w:cs="Times New Roman"/>
        </w:rPr>
      </w:pPr>
      <w:r w:rsidRPr="001B5D9E">
        <w:rPr>
          <w:rFonts w:ascii="Times New Roman" w:hAnsi="Times New Roman" w:cs="Times New Roman"/>
        </w:rPr>
        <w:t>In addition to the standards set forth, the following standards, requirements</w:t>
      </w:r>
      <w:r w:rsidR="003D11BA" w:rsidRPr="001B5D9E">
        <w:rPr>
          <w:rFonts w:ascii="Times New Roman" w:hAnsi="Times New Roman" w:cs="Times New Roman"/>
        </w:rPr>
        <w:t>,</w:t>
      </w:r>
      <w:r w:rsidRPr="001B5D9E">
        <w:rPr>
          <w:rFonts w:ascii="Times New Roman" w:hAnsi="Times New Roman" w:cs="Times New Roman"/>
        </w:rPr>
        <w:t xml:space="preserve"> and considerations shall be addressed in any application for conditional use permit and/or site plan approval associated with a retail cannabis dispensary: </w:t>
      </w:r>
    </w:p>
    <w:p w14:paraId="64DEED74" w14:textId="77777777" w:rsidR="00C959E9" w:rsidRPr="001B5D9E" w:rsidRDefault="00BE1A35" w:rsidP="00C959E9">
      <w:pPr>
        <w:pStyle w:val="BodyText"/>
        <w:numPr>
          <w:ilvl w:val="0"/>
          <w:numId w:val="5"/>
        </w:numPr>
        <w:rPr>
          <w:rFonts w:ascii="Times New Roman" w:hAnsi="Times New Roman" w:cs="Times New Roman"/>
        </w:rPr>
      </w:pPr>
      <w:r w:rsidRPr="001B5D9E">
        <w:rPr>
          <w:rFonts w:ascii="Times New Roman" w:hAnsi="Times New Roman" w:cs="Times New Roman"/>
        </w:rPr>
        <w:t xml:space="preserve">Minimum Distances. For the purposes of this law, distance shall be measured on a straight line from the nearest boundary line(s) of the specified use or zoning district to the nearest point of the building footprint or tenant space footprint of the proposed cannabis retail dispensary. </w:t>
      </w:r>
    </w:p>
    <w:p w14:paraId="2447DBA2" w14:textId="4AE5A71B" w:rsidR="00C959E9" w:rsidRPr="001B5D9E" w:rsidRDefault="00BE1A35" w:rsidP="00C959E9">
      <w:pPr>
        <w:pStyle w:val="BodyText"/>
        <w:numPr>
          <w:ilvl w:val="1"/>
          <w:numId w:val="5"/>
        </w:numPr>
        <w:rPr>
          <w:rFonts w:ascii="Times New Roman" w:hAnsi="Times New Roman" w:cs="Times New Roman"/>
        </w:rPr>
      </w:pPr>
      <w:r w:rsidRPr="001B5D9E">
        <w:rPr>
          <w:rFonts w:ascii="Times New Roman" w:hAnsi="Times New Roman" w:cs="Times New Roman"/>
        </w:rPr>
        <w:t xml:space="preserve">A cannabis retail dispensary shall not be located within 500 feet of any residential zoning district. </w:t>
      </w:r>
    </w:p>
    <w:p w14:paraId="462782EF" w14:textId="67489AD6" w:rsidR="00C04A3C" w:rsidRPr="001B5D9E" w:rsidRDefault="008C7648" w:rsidP="00C959E9">
      <w:pPr>
        <w:pStyle w:val="BodyText"/>
        <w:numPr>
          <w:ilvl w:val="1"/>
          <w:numId w:val="5"/>
        </w:numPr>
        <w:rPr>
          <w:rFonts w:ascii="Times New Roman" w:hAnsi="Times New Roman" w:cs="Times New Roman"/>
        </w:rPr>
      </w:pPr>
      <w:r w:rsidRPr="001B5D9E">
        <w:rPr>
          <w:rFonts w:ascii="Times New Roman" w:hAnsi="Times New Roman" w:cs="Times New Roman"/>
        </w:rPr>
        <w:t xml:space="preserve">A cannabis retail dispensary </w:t>
      </w:r>
      <w:r w:rsidR="00BE1A35" w:rsidRPr="001B5D9E">
        <w:rPr>
          <w:rFonts w:ascii="Times New Roman" w:hAnsi="Times New Roman" w:cs="Times New Roman"/>
        </w:rPr>
        <w:t xml:space="preserve">shall not be located within 1,000 feet of any recreational facility, school, place of worship, park, public playground, child-care facility, children’s camp, or similar use(s), as determined by the Code Enforcement Officer. </w:t>
      </w:r>
    </w:p>
    <w:p w14:paraId="3A48F50F" w14:textId="21F79A68" w:rsidR="008C7648" w:rsidRPr="001B5D9E" w:rsidRDefault="008C7648" w:rsidP="00C959E9">
      <w:pPr>
        <w:pStyle w:val="BodyText"/>
        <w:numPr>
          <w:ilvl w:val="1"/>
          <w:numId w:val="5"/>
        </w:numPr>
        <w:rPr>
          <w:rFonts w:ascii="Times New Roman" w:hAnsi="Times New Roman" w:cs="Times New Roman"/>
        </w:rPr>
      </w:pPr>
      <w:r w:rsidRPr="001B5D9E">
        <w:rPr>
          <w:rFonts w:ascii="Times New Roman" w:hAnsi="Times New Roman" w:cs="Times New Roman"/>
        </w:rPr>
        <w:t xml:space="preserve">A cannabis retail dispensary </w:t>
      </w:r>
      <w:r w:rsidR="00BE1A35" w:rsidRPr="001B5D9E">
        <w:rPr>
          <w:rFonts w:ascii="Times New Roman" w:hAnsi="Times New Roman" w:cs="Times New Roman"/>
        </w:rPr>
        <w:t xml:space="preserve">shall not be located within 1,500 feet of any other Cannabis retail dispensary. </w:t>
      </w:r>
    </w:p>
    <w:p w14:paraId="1C84D275" w14:textId="3B38C975" w:rsidR="000F6DDF" w:rsidRPr="00FB57B3" w:rsidRDefault="00BE1A35" w:rsidP="00213E67">
      <w:pPr>
        <w:pStyle w:val="BodyText"/>
        <w:numPr>
          <w:ilvl w:val="0"/>
          <w:numId w:val="5"/>
        </w:numPr>
        <w:rPr>
          <w:rFonts w:ascii="Times New Roman" w:hAnsi="Times New Roman" w:cs="Times New Roman"/>
        </w:rPr>
      </w:pPr>
      <w:r w:rsidRPr="006150F7">
        <w:rPr>
          <w:rFonts w:ascii="Times New Roman" w:hAnsi="Times New Roman" w:cs="Times New Roman"/>
        </w:rPr>
        <w:t xml:space="preserve">Hours of Operation. Cannabis retail dispensaries may </w:t>
      </w:r>
      <w:r w:rsidR="004C0194" w:rsidRPr="006150F7">
        <w:rPr>
          <w:rFonts w:ascii="Times New Roman" w:hAnsi="Times New Roman" w:cs="Times New Roman"/>
        </w:rPr>
        <w:t>set their own</w:t>
      </w:r>
      <w:r w:rsidR="001F1167" w:rsidRPr="006150F7">
        <w:rPr>
          <w:rFonts w:ascii="Times New Roman" w:hAnsi="Times New Roman" w:cs="Times New Roman"/>
        </w:rPr>
        <w:t xml:space="preserve"> hours </w:t>
      </w:r>
      <w:r w:rsidR="003B38D3" w:rsidRPr="006150F7">
        <w:rPr>
          <w:rFonts w:ascii="Times New Roman" w:hAnsi="Times New Roman" w:cs="Times New Roman"/>
        </w:rPr>
        <w:t>of operation. The hours of operation must be</w:t>
      </w:r>
      <w:r w:rsidR="005622E9" w:rsidRPr="006150F7">
        <w:rPr>
          <w:rFonts w:ascii="Times New Roman" w:hAnsi="Times New Roman" w:cs="Times New Roman"/>
        </w:rPr>
        <w:t xml:space="preserve"> within the parameters of 8:00 AM and 10:00 PM Monday through Saturday and between the hours of 12:00 PM and </w:t>
      </w:r>
      <w:r w:rsidR="00213E67" w:rsidRPr="006150F7">
        <w:rPr>
          <w:rFonts w:ascii="Times New Roman" w:hAnsi="Times New Roman" w:cs="Times New Roman"/>
        </w:rPr>
        <w:t>8:00 PM on Sunday. Hours</w:t>
      </w:r>
      <w:r w:rsidRPr="006150F7">
        <w:rPr>
          <w:rFonts w:ascii="Times New Roman" w:hAnsi="Times New Roman" w:cs="Times New Roman"/>
        </w:rPr>
        <w:t xml:space="preserve"> of operation must be provided in the application submission to the Town.</w:t>
      </w:r>
      <w:r w:rsidRPr="00FB57B3">
        <w:rPr>
          <w:rFonts w:ascii="Times New Roman" w:hAnsi="Times New Roman" w:cs="Times New Roman"/>
        </w:rPr>
        <w:t xml:space="preserve"> </w:t>
      </w:r>
    </w:p>
    <w:p w14:paraId="44726474" w14:textId="09BD22A7" w:rsidR="00D553AF" w:rsidRPr="001B5D9E" w:rsidRDefault="00BE1A35" w:rsidP="001B5D9E">
      <w:pPr>
        <w:pStyle w:val="BodyText"/>
        <w:numPr>
          <w:ilvl w:val="0"/>
          <w:numId w:val="5"/>
        </w:numPr>
        <w:rPr>
          <w:rFonts w:ascii="Times New Roman" w:hAnsi="Times New Roman" w:cs="Times New Roman"/>
        </w:rPr>
      </w:pPr>
      <w:r w:rsidRPr="001B5D9E">
        <w:rPr>
          <w:rFonts w:ascii="Times New Roman" w:hAnsi="Times New Roman" w:cs="Times New Roman"/>
        </w:rPr>
        <w:t xml:space="preserve">The </w:t>
      </w:r>
      <w:r w:rsidR="000F6DDF" w:rsidRPr="001B5D9E">
        <w:rPr>
          <w:rFonts w:ascii="Times New Roman" w:hAnsi="Times New Roman" w:cs="Times New Roman"/>
        </w:rPr>
        <w:t xml:space="preserve">cannabis retail dispensary </w:t>
      </w:r>
      <w:r w:rsidRPr="001B5D9E">
        <w:rPr>
          <w:rFonts w:ascii="Times New Roman" w:hAnsi="Times New Roman" w:cs="Times New Roman"/>
        </w:rPr>
        <w:t>shall provide for adequate and proper security at the premises to deter and prevent illegal activities from taking place on or near the applicant’s premises and avoid conduct that has an adverse effect on the health, safety</w:t>
      </w:r>
      <w:r w:rsidR="0090057C" w:rsidRPr="001B5D9E">
        <w:rPr>
          <w:rFonts w:ascii="Times New Roman" w:hAnsi="Times New Roman" w:cs="Times New Roman"/>
        </w:rPr>
        <w:t>,</w:t>
      </w:r>
      <w:r w:rsidRPr="001B5D9E">
        <w:rPr>
          <w:rFonts w:ascii="Times New Roman" w:hAnsi="Times New Roman" w:cs="Times New Roman"/>
        </w:rPr>
        <w:t xml:space="preserve"> and</w:t>
      </w:r>
      <w:r w:rsidR="0090057C" w:rsidRPr="001B5D9E">
        <w:rPr>
          <w:rFonts w:ascii="Times New Roman" w:hAnsi="Times New Roman" w:cs="Times New Roman"/>
        </w:rPr>
        <w:t xml:space="preserve"> </w:t>
      </w:r>
      <w:r w:rsidRPr="001B5D9E">
        <w:rPr>
          <w:rFonts w:ascii="Times New Roman" w:hAnsi="Times New Roman" w:cs="Times New Roman"/>
        </w:rPr>
        <w:t xml:space="preserve">welfare of the surrounding neighborhood. </w:t>
      </w:r>
      <w:r w:rsidR="0090057C" w:rsidRPr="001B5D9E">
        <w:rPr>
          <w:rFonts w:ascii="Times New Roman" w:hAnsi="Times New Roman" w:cs="Times New Roman"/>
        </w:rPr>
        <w:t>Additionally, a</w:t>
      </w:r>
      <w:r w:rsidR="006835A7" w:rsidRPr="001B5D9E">
        <w:rPr>
          <w:rFonts w:ascii="Times New Roman" w:hAnsi="Times New Roman" w:cs="Times New Roman"/>
        </w:rPr>
        <w:t xml:space="preserve"> cannabis retail dispensary shall </w:t>
      </w:r>
      <w:r w:rsidR="0090057C" w:rsidRPr="001B5D9E">
        <w:rPr>
          <w:rFonts w:ascii="Times New Roman" w:hAnsi="Times New Roman" w:cs="Times New Roman"/>
        </w:rPr>
        <w:t xml:space="preserve">utilize </w:t>
      </w:r>
      <w:r w:rsidR="006835A7" w:rsidRPr="001B5D9E">
        <w:rPr>
          <w:rFonts w:ascii="Times New Roman" w:hAnsi="Times New Roman" w:cs="Times New Roman"/>
        </w:rPr>
        <w:t>a security system to prevent and detect diversion, theft, or loss of products, using commercial grade equipment.</w:t>
      </w:r>
    </w:p>
    <w:p w14:paraId="61D20E75" w14:textId="55553CD1" w:rsidR="006039BD" w:rsidRPr="001B5D9E" w:rsidRDefault="00BE1A35" w:rsidP="003E3B63">
      <w:pPr>
        <w:pStyle w:val="BodyText"/>
        <w:numPr>
          <w:ilvl w:val="0"/>
          <w:numId w:val="5"/>
        </w:numPr>
        <w:rPr>
          <w:rFonts w:ascii="Times New Roman" w:hAnsi="Times New Roman" w:cs="Times New Roman"/>
        </w:rPr>
      </w:pPr>
      <w:r w:rsidRPr="001B5D9E">
        <w:rPr>
          <w:rFonts w:ascii="Times New Roman" w:hAnsi="Times New Roman" w:cs="Times New Roman"/>
        </w:rPr>
        <w:t xml:space="preserve">All dispensaries permitted under this section shall comply with all state and local laws, rules and regulations governing the smoking of tobacco. </w:t>
      </w:r>
    </w:p>
    <w:p w14:paraId="10EA83DC" w14:textId="77777777" w:rsidR="00482654" w:rsidRPr="001B5D9E" w:rsidRDefault="00BE1A35" w:rsidP="003E3B63">
      <w:pPr>
        <w:pStyle w:val="BodyText"/>
        <w:numPr>
          <w:ilvl w:val="0"/>
          <w:numId w:val="5"/>
        </w:numPr>
        <w:rPr>
          <w:rFonts w:ascii="Times New Roman" w:hAnsi="Times New Roman" w:cs="Times New Roman"/>
        </w:rPr>
      </w:pPr>
      <w:r w:rsidRPr="001B5D9E">
        <w:rPr>
          <w:rFonts w:ascii="Times New Roman" w:hAnsi="Times New Roman" w:cs="Times New Roman"/>
        </w:rPr>
        <w:t xml:space="preserve">No drive-through service shall be permitted at a cannabis retail dispensary. </w:t>
      </w:r>
    </w:p>
    <w:p w14:paraId="4C0488D5" w14:textId="77777777" w:rsidR="00482654" w:rsidRPr="001B5D9E" w:rsidRDefault="00BE1A35" w:rsidP="003E3B63">
      <w:pPr>
        <w:pStyle w:val="BodyText"/>
        <w:numPr>
          <w:ilvl w:val="0"/>
          <w:numId w:val="5"/>
        </w:numPr>
        <w:rPr>
          <w:rFonts w:ascii="Times New Roman" w:hAnsi="Times New Roman" w:cs="Times New Roman"/>
        </w:rPr>
      </w:pPr>
      <w:r w:rsidRPr="001B5D9E">
        <w:rPr>
          <w:rFonts w:ascii="Times New Roman" w:hAnsi="Times New Roman" w:cs="Times New Roman"/>
        </w:rPr>
        <w:t xml:space="preserve">No outside storage of marijuana, marijuana products, or related supplies is permitted. </w:t>
      </w:r>
    </w:p>
    <w:p w14:paraId="09D235CB" w14:textId="5577ABC5" w:rsidR="00814FFB" w:rsidRPr="001B5D9E" w:rsidRDefault="00BE1A35" w:rsidP="003E3B63">
      <w:pPr>
        <w:pStyle w:val="BodyText"/>
        <w:numPr>
          <w:ilvl w:val="0"/>
          <w:numId w:val="5"/>
        </w:numPr>
        <w:rPr>
          <w:rFonts w:ascii="Times New Roman" w:hAnsi="Times New Roman" w:cs="Times New Roman"/>
        </w:rPr>
      </w:pPr>
      <w:r w:rsidRPr="001B5D9E">
        <w:rPr>
          <w:rFonts w:ascii="Times New Roman" w:hAnsi="Times New Roman" w:cs="Times New Roman"/>
        </w:rPr>
        <w:t>The applicant must provide an odor control plan that provides for proper and adequate ventilation and demonstrates that any odors associated with cannabis</w:t>
      </w:r>
      <w:r w:rsidR="000203CB" w:rsidRPr="001B5D9E">
        <w:rPr>
          <w:rFonts w:ascii="Times New Roman" w:hAnsi="Times New Roman" w:cs="Times New Roman"/>
        </w:rPr>
        <w:t xml:space="preserve"> </w:t>
      </w:r>
      <w:r w:rsidRPr="001B5D9E">
        <w:rPr>
          <w:rFonts w:ascii="Times New Roman" w:hAnsi="Times New Roman" w:cs="Times New Roman"/>
        </w:rPr>
        <w:t xml:space="preserve">products stored on site shall be confined to the premises or so treated </w:t>
      </w:r>
      <w:proofErr w:type="gramStart"/>
      <w:r w:rsidRPr="001B5D9E">
        <w:rPr>
          <w:rFonts w:ascii="Times New Roman" w:hAnsi="Times New Roman" w:cs="Times New Roman"/>
        </w:rPr>
        <w:t>in order to</w:t>
      </w:r>
      <w:proofErr w:type="gramEnd"/>
      <w:r w:rsidRPr="001B5D9E">
        <w:rPr>
          <w:rFonts w:ascii="Times New Roman" w:hAnsi="Times New Roman" w:cs="Times New Roman"/>
        </w:rPr>
        <w:t xml:space="preserve"> avoid any negative impacts to neighboring properties or tenant spaces. </w:t>
      </w:r>
    </w:p>
    <w:p w14:paraId="34332107" w14:textId="4D0B8ABD" w:rsidR="0023592E" w:rsidRPr="001B5D9E" w:rsidRDefault="00BE1A35" w:rsidP="003E3B63">
      <w:pPr>
        <w:pStyle w:val="BodyText"/>
        <w:numPr>
          <w:ilvl w:val="0"/>
          <w:numId w:val="5"/>
        </w:numPr>
        <w:rPr>
          <w:rFonts w:ascii="Times New Roman" w:hAnsi="Times New Roman" w:cs="Times New Roman"/>
        </w:rPr>
      </w:pPr>
      <w:r w:rsidRPr="001B5D9E">
        <w:rPr>
          <w:rFonts w:ascii="Times New Roman" w:hAnsi="Times New Roman" w:cs="Times New Roman"/>
        </w:rPr>
        <w:lastRenderedPageBreak/>
        <w:t>Any conditional use permit issued under this Section shall contain a condition that the cannabis</w:t>
      </w:r>
      <w:r w:rsidR="00814FFB" w:rsidRPr="001B5D9E">
        <w:rPr>
          <w:rFonts w:ascii="Times New Roman" w:hAnsi="Times New Roman" w:cs="Times New Roman"/>
        </w:rPr>
        <w:t xml:space="preserve"> </w:t>
      </w:r>
      <w:r w:rsidRPr="001B5D9E">
        <w:rPr>
          <w:rFonts w:ascii="Times New Roman" w:hAnsi="Times New Roman" w:cs="Times New Roman"/>
        </w:rPr>
        <w:t xml:space="preserve">retail dispensary shall not operate, and the conditional use permit shall not be valid, until the applicant has obtained all required licenses and permits issued by the State of New York and any of its agencies. </w:t>
      </w:r>
    </w:p>
    <w:p w14:paraId="0E465CA4" w14:textId="77777777" w:rsidR="001515E5" w:rsidRPr="001B5D9E" w:rsidRDefault="00BE1A35" w:rsidP="003E3B63">
      <w:pPr>
        <w:pStyle w:val="BodyText"/>
        <w:numPr>
          <w:ilvl w:val="0"/>
          <w:numId w:val="5"/>
        </w:numPr>
        <w:rPr>
          <w:rFonts w:ascii="Times New Roman" w:hAnsi="Times New Roman" w:cs="Times New Roman"/>
        </w:rPr>
      </w:pPr>
      <w:r w:rsidRPr="001B5D9E">
        <w:rPr>
          <w:rFonts w:ascii="Times New Roman" w:hAnsi="Times New Roman" w:cs="Times New Roman"/>
        </w:rPr>
        <w:t xml:space="preserve">In case of conflict between any of the provisions contained </w:t>
      </w:r>
      <w:r w:rsidR="001515E5" w:rsidRPr="001B5D9E">
        <w:rPr>
          <w:rFonts w:ascii="Times New Roman" w:hAnsi="Times New Roman" w:cs="Times New Roman"/>
        </w:rPr>
        <w:t xml:space="preserve">within </w:t>
      </w:r>
      <w:r w:rsidRPr="001B5D9E">
        <w:rPr>
          <w:rFonts w:ascii="Times New Roman" w:hAnsi="Times New Roman" w:cs="Times New Roman"/>
        </w:rPr>
        <w:t xml:space="preserve">and any other law, rule or regulation, the stricter, more restrictive provision shall govern and apply. </w:t>
      </w:r>
    </w:p>
    <w:p w14:paraId="48978C4C" w14:textId="6A4C4FBC" w:rsidR="00BE1A35" w:rsidRPr="001B5D9E" w:rsidRDefault="00BE1A35" w:rsidP="003E3B63">
      <w:pPr>
        <w:pStyle w:val="BodyText"/>
        <w:numPr>
          <w:ilvl w:val="0"/>
          <w:numId w:val="5"/>
        </w:numPr>
        <w:rPr>
          <w:rFonts w:ascii="Times New Roman" w:hAnsi="Times New Roman" w:cs="Times New Roman"/>
        </w:rPr>
      </w:pPr>
      <w:r w:rsidRPr="001B5D9E">
        <w:rPr>
          <w:rFonts w:ascii="Times New Roman" w:hAnsi="Times New Roman" w:cs="Times New Roman"/>
        </w:rPr>
        <w:t>Subject to applicable law, the conditional use permit application to the board having jurisdiction must include a copy of all information submitted to the State of New York in application for a license to operate under the New York State Cannabis Law, as amended or changed.</w:t>
      </w:r>
    </w:p>
    <w:p w14:paraId="16ABEE1E" w14:textId="068A9426" w:rsidR="002E08B3" w:rsidRPr="001B5D9E" w:rsidRDefault="002E08B3" w:rsidP="002E08B3">
      <w:pPr>
        <w:pStyle w:val="BodyText"/>
        <w:rPr>
          <w:rFonts w:ascii="Times New Roman" w:hAnsi="Times New Roman" w:cs="Times New Roman"/>
        </w:rPr>
      </w:pPr>
    </w:p>
    <w:sectPr w:rsidR="002E08B3" w:rsidRPr="001B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95D"/>
    <w:multiLevelType w:val="hybridMultilevel"/>
    <w:tmpl w:val="FCAA9F9A"/>
    <w:lvl w:ilvl="0" w:tplc="CC9CF24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60633"/>
    <w:multiLevelType w:val="hybridMultilevel"/>
    <w:tmpl w:val="3EDE4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04FA9"/>
    <w:multiLevelType w:val="hybridMultilevel"/>
    <w:tmpl w:val="F6387EB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A53A34"/>
    <w:multiLevelType w:val="hybridMultilevel"/>
    <w:tmpl w:val="38E61E08"/>
    <w:lvl w:ilvl="0" w:tplc="3F5C0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7B00A3"/>
    <w:multiLevelType w:val="hybridMultilevel"/>
    <w:tmpl w:val="B4E89E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E226E0"/>
    <w:multiLevelType w:val="hybridMultilevel"/>
    <w:tmpl w:val="B63EF1E0"/>
    <w:lvl w:ilvl="0" w:tplc="BFF48D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AA"/>
    <w:rsid w:val="000203CB"/>
    <w:rsid w:val="00023A5E"/>
    <w:rsid w:val="00063CC1"/>
    <w:rsid w:val="00086943"/>
    <w:rsid w:val="00093E83"/>
    <w:rsid w:val="000A6B18"/>
    <w:rsid w:val="000F3A81"/>
    <w:rsid w:val="000F6DDF"/>
    <w:rsid w:val="0011040A"/>
    <w:rsid w:val="0014233E"/>
    <w:rsid w:val="001515E5"/>
    <w:rsid w:val="00164C82"/>
    <w:rsid w:val="00182B54"/>
    <w:rsid w:val="001B5D9E"/>
    <w:rsid w:val="001D4735"/>
    <w:rsid w:val="001D596F"/>
    <w:rsid w:val="001E104F"/>
    <w:rsid w:val="001F1167"/>
    <w:rsid w:val="001F72C8"/>
    <w:rsid w:val="00200CB7"/>
    <w:rsid w:val="00213E67"/>
    <w:rsid w:val="0023592E"/>
    <w:rsid w:val="002414EE"/>
    <w:rsid w:val="00247B04"/>
    <w:rsid w:val="00283352"/>
    <w:rsid w:val="002C7A37"/>
    <w:rsid w:val="002E08B3"/>
    <w:rsid w:val="00387727"/>
    <w:rsid w:val="00394C0E"/>
    <w:rsid w:val="003A218C"/>
    <w:rsid w:val="003B38D3"/>
    <w:rsid w:val="003C08E6"/>
    <w:rsid w:val="003D11BA"/>
    <w:rsid w:val="003E13A5"/>
    <w:rsid w:val="003E3B63"/>
    <w:rsid w:val="003F591C"/>
    <w:rsid w:val="00412385"/>
    <w:rsid w:val="00435895"/>
    <w:rsid w:val="00437D7A"/>
    <w:rsid w:val="00450D2C"/>
    <w:rsid w:val="004544BC"/>
    <w:rsid w:val="004569BE"/>
    <w:rsid w:val="00482654"/>
    <w:rsid w:val="004841B7"/>
    <w:rsid w:val="004C0194"/>
    <w:rsid w:val="004C2E4E"/>
    <w:rsid w:val="004E4FAA"/>
    <w:rsid w:val="004F721F"/>
    <w:rsid w:val="00510466"/>
    <w:rsid w:val="005622E9"/>
    <w:rsid w:val="00571C15"/>
    <w:rsid w:val="00584DBB"/>
    <w:rsid w:val="005E6C5B"/>
    <w:rsid w:val="006039BD"/>
    <w:rsid w:val="00613309"/>
    <w:rsid w:val="006150F7"/>
    <w:rsid w:val="00615B1B"/>
    <w:rsid w:val="00653CF6"/>
    <w:rsid w:val="00661056"/>
    <w:rsid w:val="00661CB7"/>
    <w:rsid w:val="006835A7"/>
    <w:rsid w:val="006A5DAA"/>
    <w:rsid w:val="006C1928"/>
    <w:rsid w:val="006C39F1"/>
    <w:rsid w:val="006D382F"/>
    <w:rsid w:val="00705E2C"/>
    <w:rsid w:val="007274BB"/>
    <w:rsid w:val="00791A7D"/>
    <w:rsid w:val="007A5AC4"/>
    <w:rsid w:val="007B488B"/>
    <w:rsid w:val="007D2C5E"/>
    <w:rsid w:val="007D4D70"/>
    <w:rsid w:val="007D665B"/>
    <w:rsid w:val="00814FFB"/>
    <w:rsid w:val="008378F5"/>
    <w:rsid w:val="008474AE"/>
    <w:rsid w:val="008A128C"/>
    <w:rsid w:val="008B6354"/>
    <w:rsid w:val="008C7648"/>
    <w:rsid w:val="008D4B0F"/>
    <w:rsid w:val="008E1DFC"/>
    <w:rsid w:val="0090057C"/>
    <w:rsid w:val="009101DA"/>
    <w:rsid w:val="00914B2A"/>
    <w:rsid w:val="00957DE9"/>
    <w:rsid w:val="009B1B6E"/>
    <w:rsid w:val="009C2FFD"/>
    <w:rsid w:val="009C6AAA"/>
    <w:rsid w:val="00A02DEC"/>
    <w:rsid w:val="00A225F8"/>
    <w:rsid w:val="00A26A4F"/>
    <w:rsid w:val="00A30615"/>
    <w:rsid w:val="00A63C5B"/>
    <w:rsid w:val="00A64F8E"/>
    <w:rsid w:val="00A96883"/>
    <w:rsid w:val="00AA327D"/>
    <w:rsid w:val="00AE0F6A"/>
    <w:rsid w:val="00AE79D8"/>
    <w:rsid w:val="00B6392B"/>
    <w:rsid w:val="00B95AF4"/>
    <w:rsid w:val="00BB4F4B"/>
    <w:rsid w:val="00BE1A35"/>
    <w:rsid w:val="00C03949"/>
    <w:rsid w:val="00C04A3C"/>
    <w:rsid w:val="00C35789"/>
    <w:rsid w:val="00C42A3C"/>
    <w:rsid w:val="00C621C2"/>
    <w:rsid w:val="00C64C92"/>
    <w:rsid w:val="00C959E9"/>
    <w:rsid w:val="00CA5F7F"/>
    <w:rsid w:val="00CF3FE1"/>
    <w:rsid w:val="00D06272"/>
    <w:rsid w:val="00D37E75"/>
    <w:rsid w:val="00D553AF"/>
    <w:rsid w:val="00D84742"/>
    <w:rsid w:val="00D96597"/>
    <w:rsid w:val="00DC5532"/>
    <w:rsid w:val="00DD67B3"/>
    <w:rsid w:val="00E004F3"/>
    <w:rsid w:val="00E1629F"/>
    <w:rsid w:val="00E17C81"/>
    <w:rsid w:val="00E23327"/>
    <w:rsid w:val="00E5079D"/>
    <w:rsid w:val="00E7723A"/>
    <w:rsid w:val="00E856CC"/>
    <w:rsid w:val="00E91A51"/>
    <w:rsid w:val="00EA08B4"/>
    <w:rsid w:val="00EA37FB"/>
    <w:rsid w:val="00EA7986"/>
    <w:rsid w:val="00ED1175"/>
    <w:rsid w:val="00ED5B77"/>
    <w:rsid w:val="00EF784F"/>
    <w:rsid w:val="00F13872"/>
    <w:rsid w:val="00F43EC2"/>
    <w:rsid w:val="00F700FF"/>
    <w:rsid w:val="00F8690D"/>
    <w:rsid w:val="00F910FD"/>
    <w:rsid w:val="00FB57B3"/>
    <w:rsid w:val="00FC3D46"/>
    <w:rsid w:val="00FE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3F23E"/>
  <w15:chartTrackingRefBased/>
  <w15:docId w15:val="{A8FFDA42-5B1D-4199-A106-96E5E836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BodyText"/>
    <w:link w:val="Heading4Char"/>
    <w:uiPriority w:val="9"/>
    <w:unhideWhenUsed/>
    <w:qFormat/>
    <w:rsid w:val="002E08B3"/>
    <w:pPr>
      <w:keepNext/>
      <w:widowControl w:val="0"/>
      <w:suppressAutoHyphens/>
      <w:spacing w:before="120" w:after="120" w:line="240" w:lineRule="auto"/>
      <w:outlineLvl w:val="3"/>
    </w:pPr>
    <w:rPr>
      <w:rFonts w:ascii="Liberation Serif" w:eastAsia="Tahoma" w:hAnsi="Liberation Serif" w:cs="DejaVu Sans"/>
      <w:b/>
      <w:bCs/>
      <w:color w:val="000000"/>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08B3"/>
    <w:rPr>
      <w:rFonts w:ascii="Liberation Serif" w:eastAsia="Tahoma" w:hAnsi="Liberation Serif" w:cs="DejaVu Sans"/>
      <w:b/>
      <w:bCs/>
      <w:color w:val="000000"/>
      <w:sz w:val="24"/>
      <w:szCs w:val="24"/>
      <w:lang w:eastAsia="zh-CN" w:bidi="hi-IN"/>
    </w:rPr>
  </w:style>
  <w:style w:type="paragraph" w:styleId="BodyText">
    <w:name w:val="Body Text"/>
    <w:basedOn w:val="Normal"/>
    <w:link w:val="BodyTextChar"/>
    <w:rsid w:val="002E08B3"/>
    <w:pPr>
      <w:widowControl w:val="0"/>
      <w:suppressAutoHyphens/>
      <w:spacing w:after="283" w:line="240" w:lineRule="auto"/>
    </w:pPr>
    <w:rPr>
      <w:rFonts w:ascii="Liberation Serif" w:eastAsia="Tahoma" w:hAnsi="Liberation Serif" w:cs="DejaVu Sans"/>
      <w:color w:val="000000"/>
      <w:sz w:val="24"/>
      <w:szCs w:val="24"/>
      <w:lang w:eastAsia="zh-CN" w:bidi="hi-IN"/>
    </w:rPr>
  </w:style>
  <w:style w:type="character" w:customStyle="1" w:styleId="BodyTextChar">
    <w:name w:val="Body Text Char"/>
    <w:basedOn w:val="DefaultParagraphFont"/>
    <w:link w:val="BodyText"/>
    <w:rsid w:val="002E08B3"/>
    <w:rPr>
      <w:rFonts w:ascii="Liberation Serif" w:eastAsia="Tahoma" w:hAnsi="Liberation Serif" w:cs="DejaVu Sans"/>
      <w:color w:val="000000"/>
      <w:sz w:val="24"/>
      <w:szCs w:val="24"/>
      <w:lang w:eastAsia="zh-CN" w:bidi="hi-IN"/>
    </w:rPr>
  </w:style>
  <w:style w:type="paragraph" w:styleId="Revision">
    <w:name w:val="Revision"/>
    <w:hidden/>
    <w:uiPriority w:val="99"/>
    <w:semiHidden/>
    <w:rsid w:val="007274BB"/>
    <w:pPr>
      <w:spacing w:after="0" w:line="240" w:lineRule="auto"/>
    </w:pPr>
  </w:style>
  <w:style w:type="character" w:styleId="CommentReference">
    <w:name w:val="annotation reference"/>
    <w:basedOn w:val="DefaultParagraphFont"/>
    <w:uiPriority w:val="99"/>
    <w:semiHidden/>
    <w:unhideWhenUsed/>
    <w:rsid w:val="003D11BA"/>
    <w:rPr>
      <w:sz w:val="16"/>
      <w:szCs w:val="16"/>
    </w:rPr>
  </w:style>
  <w:style w:type="paragraph" w:styleId="CommentText">
    <w:name w:val="annotation text"/>
    <w:basedOn w:val="Normal"/>
    <w:link w:val="CommentTextChar"/>
    <w:uiPriority w:val="99"/>
    <w:unhideWhenUsed/>
    <w:rsid w:val="003D11BA"/>
    <w:pPr>
      <w:spacing w:line="240" w:lineRule="auto"/>
    </w:pPr>
    <w:rPr>
      <w:sz w:val="20"/>
      <w:szCs w:val="20"/>
    </w:rPr>
  </w:style>
  <w:style w:type="character" w:customStyle="1" w:styleId="CommentTextChar">
    <w:name w:val="Comment Text Char"/>
    <w:basedOn w:val="DefaultParagraphFont"/>
    <w:link w:val="CommentText"/>
    <w:uiPriority w:val="99"/>
    <w:rsid w:val="003D11BA"/>
    <w:rPr>
      <w:sz w:val="20"/>
      <w:szCs w:val="20"/>
    </w:rPr>
  </w:style>
  <w:style w:type="paragraph" w:styleId="CommentSubject">
    <w:name w:val="annotation subject"/>
    <w:basedOn w:val="CommentText"/>
    <w:next w:val="CommentText"/>
    <w:link w:val="CommentSubjectChar"/>
    <w:uiPriority w:val="99"/>
    <w:semiHidden/>
    <w:unhideWhenUsed/>
    <w:rsid w:val="003D11BA"/>
    <w:rPr>
      <w:b/>
      <w:bCs/>
    </w:rPr>
  </w:style>
  <w:style w:type="character" w:customStyle="1" w:styleId="CommentSubjectChar">
    <w:name w:val="Comment Subject Char"/>
    <w:basedOn w:val="CommentTextChar"/>
    <w:link w:val="CommentSubject"/>
    <w:uiPriority w:val="99"/>
    <w:semiHidden/>
    <w:rsid w:val="003D11BA"/>
    <w:rPr>
      <w:b/>
      <w:bCs/>
      <w:sz w:val="20"/>
      <w:szCs w:val="20"/>
    </w:rPr>
  </w:style>
  <w:style w:type="character" w:styleId="Hyperlink">
    <w:name w:val="Hyperlink"/>
    <w:basedOn w:val="DefaultParagraphFont"/>
    <w:uiPriority w:val="99"/>
    <w:unhideWhenUsed/>
    <w:rsid w:val="000A6B18"/>
    <w:rPr>
      <w:color w:val="0563C1" w:themeColor="hyperlink"/>
      <w:u w:val="single"/>
    </w:rPr>
  </w:style>
  <w:style w:type="character" w:styleId="UnresolvedMention">
    <w:name w:val="Unresolved Mention"/>
    <w:basedOn w:val="DefaultParagraphFont"/>
    <w:uiPriority w:val="99"/>
    <w:semiHidden/>
    <w:unhideWhenUsed/>
    <w:rsid w:val="000A6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11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SUNY Oneonta</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Fierke, Kim</dc:creator>
  <cp:keywords/>
  <dc:description/>
  <cp:lastModifiedBy>Fierke, Kim</cp:lastModifiedBy>
  <cp:revision>2</cp:revision>
  <dcterms:created xsi:type="dcterms:W3CDTF">2023-02-07T14:23:00Z</dcterms:created>
  <dcterms:modified xsi:type="dcterms:W3CDTF">2023-02-07T14:23:00Z</dcterms:modified>
</cp:coreProperties>
</file>