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The regular meeting of the Oneonta Town Board was held on May 08, 2024, with the following members present:</w:t>
      </w:r>
    </w:p>
    <w:p>
      <w:pPr>
        <w:pStyle w:val="ListParagraph"/>
        <w:rPr/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Supervisor: </w:t>
      </w:r>
      <w:r>
        <w:rPr>
          <w:rFonts w:ascii="Alef" w:hAnsi="Alef"/>
          <w:sz w:val="20"/>
          <w:szCs w:val="20"/>
        </w:rPr>
        <w:tab/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Randal I. Mowers </w:t>
      </w:r>
    </w:p>
    <w:p>
      <w:pPr>
        <w:pStyle w:val="ListParagraph"/>
        <w:rPr/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Town Board Member:</w:t>
      </w:r>
      <w:r>
        <w:rPr>
          <w:rFonts w:ascii="Alef" w:hAnsi="Alef"/>
          <w:sz w:val="20"/>
          <w:szCs w:val="20"/>
        </w:rPr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Skylar J. Thompson</w:t>
      </w:r>
    </w:p>
    <w:p>
      <w:pPr>
        <w:pStyle w:val="ListParagraph"/>
        <w:rPr/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Town Board Member: </w:t>
      </w:r>
      <w:r>
        <w:rPr>
          <w:rFonts w:ascii="Alef" w:hAnsi="Alef"/>
          <w:sz w:val="20"/>
          <w:szCs w:val="20"/>
        </w:rPr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Patricia Riddell Kent</w:t>
      </w:r>
    </w:p>
    <w:p>
      <w:pPr>
        <w:pStyle w:val="ListParagraph"/>
        <w:rPr/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Town Board Member:</w:t>
      </w:r>
      <w:r>
        <w:rPr>
          <w:rFonts w:ascii="Alef" w:hAnsi="Alef"/>
          <w:sz w:val="20"/>
          <w:szCs w:val="20"/>
        </w:rPr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Brett Holleran</w:t>
      </w:r>
    </w:p>
    <w:p>
      <w:pPr>
        <w:pStyle w:val="ListParagraph"/>
        <w:rPr/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Town Board Member:</w:t>
      </w:r>
      <w:r>
        <w:rPr>
          <w:rFonts w:ascii="Alef" w:hAnsi="Alef"/>
          <w:sz w:val="20"/>
          <w:szCs w:val="20"/>
        </w:rPr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Kim Fierke</w:t>
      </w:r>
    </w:p>
    <w:p>
      <w:pPr>
        <w:pStyle w:val="ListParagraph"/>
        <w:rPr/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Town Clerk:</w:t>
      </w:r>
      <w:r>
        <w:rPr>
          <w:rFonts w:ascii="Alef" w:hAnsi="Alef"/>
          <w:sz w:val="20"/>
          <w:szCs w:val="20"/>
        </w:rPr>
        <w:tab/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Ryan F. Pereira</w:t>
      </w:r>
    </w:p>
    <w:p>
      <w:pPr>
        <w:pStyle w:val="ListParagraph"/>
        <w:rPr/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Town Attorney:</w:t>
      </w:r>
      <w:r>
        <w:rPr>
          <w:rFonts w:ascii="Alef" w:hAnsi="Alef"/>
          <w:sz w:val="20"/>
          <w:szCs w:val="20"/>
        </w:rPr>
        <w:tab/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Robert Panasci</w:t>
      </w:r>
    </w:p>
    <w:p>
      <w:pPr>
        <w:pStyle w:val="Normal"/>
        <w:spacing w:lineRule="auto" w:line="276"/>
        <w:jc w:val="both"/>
        <w:rPr>
          <w:sz w:val="18"/>
          <w:szCs w:val="18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18"/>
          <w:szCs w:val="18"/>
          <w:lang w:val="en-US"/>
        </w:rPr>
        <w:t>Others present: Dale Webster; James Cassar; Danielle Basso; Dawn Larrabee; David Koehn; Steve Kent.</w:t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sz w:val="20"/>
          <w:szCs w:val="20"/>
        </w:rPr>
      </w:pPr>
      <w:r>
        <w:rPr>
          <w:rFonts w:ascii="Alef" w:hAnsi="Alef"/>
          <w:sz w:val="20"/>
          <w:szCs w:val="20"/>
        </w:rPr>
        <w:t xml:space="preserve">RESOLUTION 2024-0054 </w:t>
        <w:tab/>
        <w:t>(19:35)</w:t>
        <w:tab/>
        <w:tab/>
        <w:tab/>
        <w:tab/>
        <w:t>Motion by PRK, seconded by BH;</w:t>
      </w:r>
    </w:p>
    <w:p>
      <w:pPr>
        <w:pStyle w:val="Normal"/>
        <w:spacing w:lineRule="auto" w:line="240" w:before="0" w:after="0"/>
        <w:jc w:val="left"/>
        <w:textAlignment w:val="baseline"/>
        <w:rPr>
          <w:sz w:val="20"/>
          <w:szCs w:val="20"/>
        </w:rPr>
      </w:pPr>
      <w:r>
        <w:rPr>
          <w:rFonts w:eastAsia="Tenorite Display" w:cs="Tenorite Display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Whereas the Town Board votes to approve sealing and striping of Town Hall parking lot.</w:t>
      </w:r>
    </w:p>
    <w:p>
      <w:pPr>
        <w:pStyle w:val="Normal"/>
        <w:suppressLineNumbers w:val="0"/>
        <w:bidi w:val="0"/>
        <w:spacing w:lineRule="auto" w:line="240" w:before="0" w:after="280"/>
        <w:ind w:left="0" w:right="0"/>
        <w:contextualSpacing/>
        <w:jc w:val="left"/>
        <w:rPr/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Now therefore </w:t>
      </w:r>
      <w:bookmarkStart w:id="0" w:name="_Int_APvk5mJV_Copy_1_Copy_1"/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be it</w:t>
      </w:r>
      <w:bookmarkEnd w:id="0"/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 resolved that the Town Board of Oneonta shall under the authority given; leave open the decision period while the bids are reconsidered.</w:t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There was much deliberation among board members regarding the details of the proposals submitted for review; the matter will be tabled for further review.</w:t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   </w:t>
      </w:r>
    </w:p>
    <w:p>
      <w:pPr>
        <w:pStyle w:val="Normal"/>
        <w:spacing w:lineRule="auto" w:line="252" w:before="0" w:after="28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RESOLUTION 2024-0055</w:t>
        <w:tab/>
        <w:t>(19:53)</w:t>
        <w:tab/>
      </w:r>
      <w:r>
        <w:rPr>
          <w:rFonts w:ascii="Alef" w:hAnsi="Alef"/>
          <w:sz w:val="20"/>
          <w:szCs w:val="20"/>
        </w:rPr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Motion by PRK, seconded by KF;</w:t>
      </w:r>
    </w:p>
    <w:p>
      <w:pPr>
        <w:pStyle w:val="Normal"/>
        <w:spacing w:lineRule="auto" w:line="252" w:before="0" w:after="28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Whereas the Town Board votes to approve</w:t>
      </w:r>
      <w:r>
        <w:rPr>
          <w:rFonts w:eastAsia="Tenorite Display" w:cs="Tenorite Display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 the hire of a Part-time Parks Maintenance worker</w:t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; </w:t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left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Now therefore </w:t>
      </w:r>
      <w:bookmarkStart w:id="1" w:name="_Int_APvk5mJV_Copy_1"/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be it</w:t>
      </w:r>
      <w:bookmarkEnd w:id="1"/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 resolved that the Town Board of Oneonta shall under the authority given, approve Paul Woodcock for the position.</w:t>
      </w:r>
    </w:p>
    <w:p>
      <w:pPr>
        <w:pStyle w:val="Normal"/>
        <w:spacing w:lineRule="auto" w:line="252" w:before="0" w:after="280"/>
        <w:contextualSpacing/>
        <w:jc w:val="both"/>
        <w:rPr>
          <w:rFonts w:ascii="Alef" w:hAnsi="Alef"/>
          <w:sz w:val="20"/>
          <w:szCs w:val="20"/>
        </w:rPr>
      </w:pPr>
      <w:r>
        <w:rPr>
          <w:rFonts w:ascii="Alef" w:hAnsi="Alef"/>
          <w:sz w:val="20"/>
          <w:szCs w:val="20"/>
        </w:rPr>
      </w:r>
    </w:p>
    <w:p>
      <w:pPr>
        <w:pStyle w:val="Normal"/>
        <w:spacing w:lineRule="auto" w:line="252" w:before="0" w:after="280"/>
        <w:contextualSpacing/>
        <w:jc w:val="both"/>
        <w:rPr>
          <w:sz w:val="20"/>
          <w:szCs w:val="20"/>
        </w:rPr>
      </w:pPr>
      <w:r>
        <w:rPr>
          <w:rFonts w:ascii="Alef" w:hAnsi="Alef"/>
          <w:sz w:val="20"/>
          <w:szCs w:val="20"/>
        </w:rPr>
        <w:t>VOTE</w:t>
        <w:tab/>
        <w:tab/>
        <w:t>AYES (5) AIF</w:t>
        <w:tab/>
        <w:tab/>
        <w:tab/>
        <w:tab/>
        <w:tab/>
        <w:tab/>
        <w:tab/>
        <w:t>MOTION CARRIED</w:t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rFonts w:ascii="Alef" w:hAnsi="Alef" w:eastAsia="Alef" w:cs="Alef"/>
          <w:b w:val="false"/>
          <w:bCs w:val="false"/>
          <w:i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RESOLUTION 2024-0056</w:t>
        <w:tab/>
        <w:t xml:space="preserve">(19:54) </w:t>
        <w:tab/>
        <w:tab/>
        <w:tab/>
        <w:tab/>
        <w:t>Motion by SJT, seconded by PRK;</w:t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Whereas the Town Board votes to approve the permanent appointment of the Fire Inspector;</w:t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Now therefore </w:t>
      </w:r>
      <w:bookmarkStart w:id="2" w:name="_Int_Vyx2c0UK"/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be it</w:t>
      </w:r>
      <w:bookmarkEnd w:id="2"/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 resolved that the Town Board of Oneonta shall under the authority given, approve Neil Fogarty for the position.</w:t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rFonts w:ascii="Alef" w:hAnsi="Alef"/>
          <w:sz w:val="20"/>
          <w:szCs w:val="20"/>
        </w:rPr>
      </w:pPr>
      <w:r>
        <w:rPr>
          <w:rFonts w:ascii="Alef" w:hAnsi="Alef"/>
          <w:sz w:val="20"/>
          <w:szCs w:val="20"/>
        </w:rPr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VOTE</w:t>
      </w:r>
      <w:r>
        <w:rPr>
          <w:rFonts w:ascii="Alef" w:hAnsi="Alef"/>
          <w:sz w:val="20"/>
          <w:szCs w:val="20"/>
        </w:rPr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AYES(5) AIF</w:t>
      </w:r>
      <w:r>
        <w:rPr>
          <w:rFonts w:ascii="Alef" w:hAnsi="Alef"/>
          <w:sz w:val="20"/>
          <w:szCs w:val="20"/>
        </w:rPr>
        <w:tab/>
        <w:tab/>
        <w:tab/>
        <w:tab/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u w:val="none"/>
          <w:lang w:val="en-US"/>
        </w:rPr>
        <w:t>MOTION CARRIED</w:t>
      </w:r>
    </w:p>
    <w:p>
      <w:pPr>
        <w:pStyle w:val="Normal"/>
        <w:spacing w:lineRule="auto" w:line="252" w:before="0" w:after="280"/>
        <w:contextualSpacing/>
        <w:jc w:val="both"/>
        <w:rPr>
          <w:rFonts w:ascii="Alef" w:hAnsi="Alef"/>
          <w:sz w:val="20"/>
          <w:szCs w:val="20"/>
        </w:rPr>
      </w:pPr>
      <w:r>
        <w:rPr>
          <w:rFonts w:ascii="Alef" w:hAnsi="Alef"/>
          <w:sz w:val="20"/>
          <w:szCs w:val="20"/>
        </w:rPr>
      </w:r>
    </w:p>
    <w:p>
      <w:pPr>
        <w:pStyle w:val="Normal"/>
        <w:spacing w:lineRule="auto" w:line="252" w:before="0" w:after="28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RESOLUTION 2024-0057</w:t>
      </w:r>
      <w:r>
        <w:rPr>
          <w:rFonts w:ascii="Alef" w:hAnsi="Alef"/>
          <w:sz w:val="20"/>
          <w:szCs w:val="20"/>
        </w:rPr>
        <w:tab/>
        <w:t>(19:55)</w:t>
        <w:tab/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Motion by PRK, seconded by KF;</w:t>
      </w:r>
    </w:p>
    <w:p>
      <w:pPr>
        <w:pStyle w:val="Normal"/>
        <w:spacing w:before="0" w:after="28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Whereas the Town Board votes to accept a new appointment to the Board of Ethics;</w:t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Now therefore </w:t>
      </w:r>
      <w:bookmarkStart w:id="3" w:name="_Int_Vyx2c0UK_Copy_1"/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be it</w:t>
      </w:r>
      <w:bookmarkEnd w:id="3"/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 resolved that the Town Board of Oneonta shall under the authority given, accept Dale Webster for the position.</w:t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even" r:id="rId2"/>
          <w:headerReference w:type="default" r:id="rId3"/>
          <w:type w:val="nextPage"/>
          <w:pgSz w:w="12240" w:h="15840"/>
          <w:pgMar w:left="1134" w:right="1134" w:gutter="0" w:header="1134" w:top="2842" w:footer="0" w:bottom="1134"/>
          <w:pgNumType w:fmt="decimal"/>
          <w:formProt w:val="false"/>
          <w:textDirection w:val="lrTb"/>
          <w:docGrid w:type="default" w:linePitch="600" w:charSpace="36864"/>
        </w:sect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VOTE</w:t>
        <w:tab/>
        <w:tab/>
        <w:t>AYES(5) AIF</w:t>
        <w:tab/>
        <w:tab/>
        <w:tab/>
        <w:tab/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u w:val="none"/>
          <w:lang w:val="en-US"/>
        </w:rPr>
        <w:t>MOTION CARRIED</w:t>
      </w:r>
    </w:p>
    <w:p>
      <w:pPr>
        <w:pStyle w:val="Normal"/>
        <w:spacing w:before="0" w:after="280"/>
        <w:contextualSpacing/>
        <w:jc w:val="both"/>
        <w:rPr>
          <w:sz w:val="20"/>
          <w:szCs w:val="20"/>
        </w:rPr>
      </w:pPr>
      <w:bookmarkStart w:id="4" w:name="_Int_APvk5mJV_Copy_2"/>
      <w:bookmarkEnd w:id="4"/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RESOLUTION 2024-0058 </w:t>
        <w:tab/>
        <w:t>(19:57)</w:t>
      </w:r>
      <w:r>
        <w:rPr>
          <w:rFonts w:ascii="Alef" w:hAnsi="Alef"/>
          <w:sz w:val="20"/>
          <w:szCs w:val="20"/>
        </w:rPr>
        <w:tab/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Motion by PRK, seconded by KF;</w:t>
      </w:r>
    </w:p>
    <w:p>
      <w:pPr>
        <w:pStyle w:val="Normal"/>
        <w:spacing w:before="0" w:after="28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Whereas the Town Board approves payment of the bills.</w:t>
      </w:r>
    </w:p>
    <w:p>
      <w:pPr>
        <w:pStyle w:val="Normal"/>
        <w:spacing w:before="0" w:after="280"/>
        <w:contextualSpacing/>
        <w:jc w:val="both"/>
        <w:rPr>
          <w:rFonts w:eastAsia="Alef" w:cs="Alef"/>
          <w:b w:val="false"/>
          <w:bCs w:val="false"/>
          <w:i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pPr>
      <w:r>
        <w:rPr>
          <w:rFonts w:eastAsia="Alef" w:cs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r>
    </w:p>
    <w:p>
      <w:pPr>
        <w:pStyle w:val="Normal"/>
        <w:spacing w:before="0" w:after="28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VOTE</w:t>
      </w:r>
      <w:r>
        <w:rPr>
          <w:rFonts w:ascii="Alef" w:hAnsi="Alef"/>
          <w:sz w:val="20"/>
          <w:szCs w:val="20"/>
        </w:rPr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AYES (5)AIF</w:t>
      </w:r>
      <w:r>
        <w:rPr>
          <w:rFonts w:ascii="Alef" w:hAnsi="Alef"/>
          <w:sz w:val="20"/>
          <w:szCs w:val="20"/>
        </w:rPr>
        <w:tab/>
        <w:tab/>
        <w:tab/>
        <w:tab/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MOTION CARRIED</w:t>
      </w:r>
    </w:p>
    <w:p>
      <w:pPr>
        <w:pStyle w:val="Normal"/>
        <w:spacing w:before="0" w:after="280"/>
        <w:contextualSpacing/>
        <w:jc w:val="both"/>
        <w:rPr>
          <w:rFonts w:ascii="Alef" w:hAnsi="Alef" w:eastAsia="Alef" w:cs="Alef"/>
          <w:b w:val="false"/>
          <w:bCs w:val="false"/>
          <w:i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r>
    </w:p>
    <w:p>
      <w:pPr>
        <w:pStyle w:val="Normal"/>
        <w:spacing w:before="0" w:after="28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RESOLUTION 2024-0059</w:t>
        <w:tab/>
        <w:t>(19:58)</w:t>
        <w:tab/>
      </w:r>
      <w:r>
        <w:rPr>
          <w:rFonts w:ascii="Alef" w:hAnsi="Alef"/>
          <w:sz w:val="20"/>
          <w:szCs w:val="20"/>
        </w:rPr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Motion by SJT, seconded by BH;</w:t>
      </w:r>
    </w:p>
    <w:p>
      <w:pPr>
        <w:pStyle w:val="Normal"/>
        <w:spacing w:before="0" w:after="280"/>
        <w:contextualSpacing/>
        <w:jc w:val="both"/>
        <w:rPr>
          <w:sz w:val="20"/>
          <w:szCs w:val="20"/>
        </w:rPr>
      </w:pPr>
      <w:r>
        <w:rPr>
          <w:rFonts w:ascii="Alef" w:hAnsi="Alef"/>
          <w:sz w:val="20"/>
          <w:szCs w:val="20"/>
        </w:rPr>
        <w:t>Whereas the Town Board votes to accept the minutes of the March and April meetings.</w:t>
      </w:r>
    </w:p>
    <w:p>
      <w:pPr>
        <w:pStyle w:val="Normal"/>
        <w:spacing w:before="0" w:after="280"/>
        <w:contextualSpacing/>
        <w:jc w:val="both"/>
        <w:rPr>
          <w:rFonts w:ascii="Alef" w:hAnsi="Alef"/>
          <w:sz w:val="20"/>
          <w:szCs w:val="20"/>
        </w:rPr>
      </w:pPr>
      <w:r>
        <w:rPr>
          <w:rFonts w:ascii="Alef" w:hAnsi="Alef"/>
          <w:sz w:val="20"/>
          <w:szCs w:val="20"/>
        </w:rPr>
      </w:r>
    </w:p>
    <w:p>
      <w:pPr>
        <w:pStyle w:val="Normal"/>
        <w:spacing w:before="0" w:after="28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VOTE</w:t>
        <w:tab/>
        <w:tab/>
        <w:t>AYES (5)AIF</w:t>
        <w:tab/>
        <w:tab/>
        <w:tab/>
        <w:tab/>
        <w:tab/>
        <w:tab/>
        <w:tab/>
        <w:t>MOTION CARRIED</w:t>
      </w:r>
    </w:p>
    <w:p>
      <w:pPr>
        <w:pStyle w:val="Normal"/>
        <w:spacing w:before="0" w:after="280"/>
        <w:contextualSpacing/>
        <w:jc w:val="both"/>
        <w:rPr>
          <w:rFonts w:eastAsia="Alef" w:cs="Alef"/>
          <w:b w:val="false"/>
          <w:bCs w:val="false"/>
          <w:i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pPr>
      <w:r>
        <w:rPr>
          <w:rFonts w:eastAsia="Alef" w:cs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r>
    </w:p>
    <w:p>
      <w:pPr>
        <w:pStyle w:val="Normal"/>
        <w:spacing w:before="0" w:after="28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RESOLUTION 2024-00</w:t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60</w:t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ab/>
        <w:t>(20:01)</w:t>
        <w:tab/>
      </w:r>
      <w:r>
        <w:rPr>
          <w:rFonts w:ascii="Alef" w:hAnsi="Alef"/>
          <w:sz w:val="20"/>
          <w:szCs w:val="20"/>
        </w:rPr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Motion by SJT, seconded by PRK;</w:t>
      </w:r>
    </w:p>
    <w:p>
      <w:pPr>
        <w:pStyle w:val="Normal"/>
        <w:spacing w:before="0" w:after="28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Whereas the Town Board votes for adjournment;</w:t>
      </w:r>
    </w:p>
    <w:p>
      <w:pPr>
        <w:pStyle w:val="Normal"/>
        <w:suppressLineNumbers w:val="0"/>
        <w:bidi w:val="0"/>
        <w:spacing w:lineRule="auto" w:line="259" w:before="0" w:after="280"/>
        <w:ind w:left="0" w:right="0"/>
        <w:contextualSpacing/>
        <w:jc w:val="left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Now therefore </w:t>
      </w:r>
      <w:bookmarkStart w:id="5" w:name="_Int_APvk5mJV_Copy_2_Copy_1"/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be it</w:t>
      </w:r>
      <w:bookmarkEnd w:id="5"/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 xml:space="preserve"> resolved that the Town Board of Oneonta shall under the authority given, having no further business, shall adjourn the meeting.</w:t>
      </w:r>
    </w:p>
    <w:p>
      <w:pPr>
        <w:pStyle w:val="Normal"/>
        <w:spacing w:before="0" w:after="280"/>
        <w:contextualSpacing/>
        <w:jc w:val="both"/>
        <w:rPr>
          <w:rFonts w:eastAsia="Alef" w:cs="Alef"/>
          <w:b w:val="false"/>
          <w:bCs w:val="false"/>
          <w:i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pPr>
      <w:r>
        <w:rPr>
          <w:rFonts w:eastAsia="Alef" w:cs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r>
    </w:p>
    <w:p>
      <w:pPr>
        <w:pStyle w:val="Normal"/>
        <w:spacing w:before="0" w:after="280"/>
        <w:contextualSpacing/>
        <w:jc w:val="both"/>
        <w:rPr>
          <w:sz w:val="20"/>
          <w:szCs w:val="20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VOTE</w:t>
      </w:r>
      <w:r>
        <w:rPr>
          <w:rFonts w:ascii="Alef" w:hAnsi="Alef"/>
          <w:sz w:val="20"/>
          <w:szCs w:val="20"/>
        </w:rPr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AYES (5)AIF</w:t>
      </w:r>
      <w:r>
        <w:rPr>
          <w:rFonts w:ascii="Alef" w:hAnsi="Alef"/>
          <w:sz w:val="20"/>
          <w:szCs w:val="20"/>
        </w:rPr>
        <w:tab/>
        <w:tab/>
        <w:tab/>
        <w:tab/>
        <w:tab/>
        <w:tab/>
        <w:tab/>
      </w: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MOTION CARRIED</w:t>
      </w:r>
    </w:p>
    <w:p>
      <w:pPr>
        <w:pStyle w:val="Normal"/>
        <w:numPr>
          <w:ilvl w:val="0"/>
          <w:numId w:val="0"/>
        </w:numPr>
        <w:spacing w:lineRule="auto" w:line="240"/>
        <w:ind w:hanging="0" w:left="720"/>
        <w:jc w:val="left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lef" w:hAnsi="Alef" w:eastAsia="Tenorite Display" w:cs="Tenorite Display"/>
          <w:b w:val="false"/>
          <w:bCs w:val="false"/>
          <w:i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pPr>
      <w:r>
        <w:rPr>
          <w:rFonts w:eastAsia="Tenorite Display" w:cs="Tenorite Display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rFonts w:eastAsia="Tenorite Display" w:cs="Tenorite Display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Respectfully submitted,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/>
        <w:drawing>
          <wp:inline distT="0" distB="0" distL="0" distR="0">
            <wp:extent cx="1967865" cy="767080"/>
            <wp:effectExtent l="0" t="0" r="0" b="0"/>
            <wp:docPr id="3" name="Image3" descr="doc0271342022052511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doc027134202205251133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rFonts w:eastAsia="Tenorite Display" w:cs="Tenorite Display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Ryan F. Pereira</w:t>
      </w:r>
    </w:p>
    <w:p>
      <w:pPr>
        <w:pStyle w:val="Normal"/>
        <w:spacing w:lineRule="auto" w:line="276" w:before="0" w:after="160"/>
        <w:jc w:val="both"/>
        <w:rPr>
          <w:sz w:val="20"/>
          <w:szCs w:val="20"/>
        </w:rPr>
      </w:pPr>
      <w:r>
        <w:rPr>
          <w:rFonts w:eastAsia="Tenorite Display" w:cs="Tenorite Display" w:ascii="Alef" w:hAnsi="Alef"/>
          <w:b w:val="false"/>
          <w:bCs w:val="false"/>
          <w:i w:val="false"/>
          <w:iCs w:val="false"/>
          <w:caps w:val="false"/>
          <w:smallCaps w:val="false"/>
          <w:color w:themeColor="dark1" w:val="000000"/>
          <w:sz w:val="20"/>
          <w:szCs w:val="20"/>
          <w:lang w:val="en-US"/>
        </w:rPr>
        <w:t>Town Clerk</w:t>
      </w:r>
    </w:p>
    <w:p>
      <w:pPr>
        <w:pStyle w:val="Normal"/>
        <w:spacing w:lineRule="auto" w:line="276" w:before="0" w:after="16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type w:val="nextPage"/>
      <w:pgSz w:w="12240" w:h="15840"/>
      <w:pgMar w:left="1440" w:right="1440" w:gutter="0" w:header="0" w:top="72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e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6" w:name="PageNumWizard_FOOTER_Default_Page_Style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bookmarkEnd w:id="6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tbl>
    <w:tblPr>
      <w:tblW w:w="9360" w:type="dxa"/>
      <w:jc w:val="left"/>
      <w:tblInd w:w="-217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Header"/>
            <w:widowControl/>
            <w:suppressAutoHyphens w:val="true"/>
            <w:bidi w:val="0"/>
            <w:spacing w:before="0" w:after="0"/>
            <w:ind w:left="-115"/>
            <w:jc w:val="center"/>
            <w:rPr>
              <w:rFonts w:ascii="Calibri" w:hAnsi="Calibri" w:eastAsia="Calibri"/>
              <w:kern w:val="0"/>
              <w:sz w:val="22"/>
              <w:szCs w:val="22"/>
              <w:lang w:val="en-US" w:eastAsia="en-US" w:bidi="ar-SA"/>
            </w:rPr>
          </w:pPr>
          <w:bookmarkStart w:id="7" w:name="PageNumWizard_FOOTER_Default_Page_Style1"/>
          <w:r>
            <w:rPr>
              <w:rFonts w:eastAsia="Calibri"/>
              <w:kern w:val="0"/>
              <w:sz w:val="22"/>
              <w:szCs w:val="22"/>
              <w:lang w:val="en-US" w:eastAsia="en-US" w:bidi="ar-SA"/>
            </w:rPr>
            <w:fldChar w:fldCharType="begin"/>
          </w:r>
          <w:r>
            <w:rPr>
              <w:sz w:val="22"/>
              <w:kern w:val="0"/>
              <w:szCs w:val="22"/>
              <w:rFonts w:eastAsia="Calibri"/>
              <w:lang w:val="en-US" w:eastAsia="en-US" w:bidi="ar-SA"/>
            </w:rPr>
            <w:instrText xml:space="preserve"> PAGE </w:instrText>
          </w:r>
          <w:r>
            <w:rPr>
              <w:sz w:val="22"/>
              <w:kern w:val="0"/>
              <w:szCs w:val="22"/>
              <w:rFonts w:eastAsia="Calibri"/>
              <w:lang w:val="en-US" w:eastAsia="en-US" w:bidi="ar-SA"/>
            </w:rPr>
            <w:fldChar w:fldCharType="separate"/>
          </w:r>
          <w:r>
            <w:rPr>
              <w:sz w:val="22"/>
              <w:kern w:val="0"/>
              <w:szCs w:val="22"/>
              <w:rFonts w:eastAsia="Calibri"/>
              <w:lang w:val="en-US" w:eastAsia="en-US" w:bidi="ar-SA"/>
            </w:rPr>
            <w:t>3</w:t>
          </w:r>
          <w:r>
            <w:rPr>
              <w:sz w:val="22"/>
              <w:kern w:val="0"/>
              <w:szCs w:val="22"/>
              <w:rFonts w:eastAsia="Calibri"/>
              <w:lang w:val="en-US" w:eastAsia="en-US" w:bidi="ar-SA"/>
            </w:rPr>
            <w:fldChar w:fldCharType="end"/>
          </w:r>
          <w:r>
            <w:rPr>
              <w:rFonts w:eastAsia="Calibri"/>
              <w:kern w:val="0"/>
              <w:sz w:val="22"/>
              <w:szCs w:val="22"/>
              <w:lang w:val="en-US" w:eastAsia="en-US" w:bidi="ar-SA"/>
            </w:rPr>
            <w:t xml:space="preserve"> </w:t>
          </w:r>
          <w:r>
            <w:rPr>
              <w:rFonts w:eastAsia="Calibri"/>
              <w:kern w:val="0"/>
              <w:sz w:val="22"/>
              <w:szCs w:val="22"/>
              <w:lang w:val="en-US" w:eastAsia="en-US" w:bidi="ar-SA"/>
            </w:rPr>
            <w:t xml:space="preserve">/ </w:t>
          </w:r>
          <w:r>
            <w:rPr>
              <w:rFonts w:eastAsia="Calibri"/>
              <w:kern w:val="0"/>
              <w:sz w:val="22"/>
              <w:szCs w:val="22"/>
              <w:lang w:val="en-US" w:eastAsia="en-US" w:bidi="ar-SA"/>
            </w:rPr>
            <w:fldChar w:fldCharType="begin"/>
          </w:r>
          <w:r>
            <w:rPr>
              <w:sz w:val="22"/>
              <w:kern w:val="0"/>
              <w:szCs w:val="22"/>
              <w:rFonts w:eastAsia="Calibri"/>
              <w:lang w:val="en-US" w:eastAsia="en-US" w:bidi="ar-SA"/>
            </w:rPr>
            <w:instrText xml:space="preserve"> NUMPAGES </w:instrText>
          </w:r>
          <w:r>
            <w:rPr>
              <w:sz w:val="22"/>
              <w:kern w:val="0"/>
              <w:szCs w:val="22"/>
              <w:rFonts w:eastAsia="Calibri"/>
              <w:lang w:val="en-US" w:eastAsia="en-US" w:bidi="ar-SA"/>
            </w:rPr>
            <w:fldChar w:fldCharType="separate"/>
          </w:r>
          <w:r>
            <w:rPr>
              <w:sz w:val="22"/>
              <w:kern w:val="0"/>
              <w:szCs w:val="22"/>
              <w:rFonts w:eastAsia="Calibri"/>
              <w:lang w:val="en-US" w:eastAsia="en-US" w:bidi="ar-SA"/>
            </w:rPr>
            <w:t>2</w:t>
          </w:r>
          <w:r>
            <w:rPr>
              <w:sz w:val="22"/>
              <w:kern w:val="0"/>
              <w:szCs w:val="22"/>
              <w:rFonts w:eastAsia="Calibri"/>
              <w:lang w:val="en-US" w:eastAsia="en-US" w:bidi="ar-SA"/>
            </w:rPr>
            <w:fldChar w:fldCharType="end"/>
          </w:r>
          <w:bookmarkEnd w:id="7"/>
        </w:p>
      </w:tc>
      <w:tc>
        <w:tcPr>
          <w:tcW w:w="3120" w:type="dxa"/>
          <w:tcBorders/>
        </w:tcPr>
        <w:p>
          <w:pPr>
            <w:pStyle w:val="Header"/>
            <w:widowControl/>
            <w:suppressAutoHyphens w:val="true"/>
            <w:bidi w:val="0"/>
            <w:spacing w:before="0" w:after="0"/>
            <w:jc w:val="center"/>
            <w:rPr>
              <w:rFonts w:ascii="Calibri" w:hAnsi="Calibri" w:eastAsia="Calibri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suppressAutoHyphens w:val="true"/>
            <w:bidi w:val="0"/>
            <w:spacing w:before="0" w:after="0"/>
            <w:ind w:right="-115"/>
            <w:jc w:val="right"/>
            <w:rPr>
              <w:rFonts w:ascii="Calibri" w:hAnsi="Calibri" w:eastAsia="Calibri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val="en-US" w:eastAsia="en-US" w:bidi="ar-SA"/>
            </w:rPr>
          </w:r>
        </w:p>
      </w:tc>
    </w:tr>
  </w:tbl>
  <w:p>
    <w:pPr>
      <w:pStyle w:val="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1723390</wp:posOffset>
              </wp:positionH>
              <wp:positionV relativeFrom="paragraph">
                <wp:posOffset>76200</wp:posOffset>
              </wp:positionV>
              <wp:extent cx="2879090" cy="899160"/>
              <wp:effectExtent l="0" t="0" r="0" b="0"/>
              <wp:wrapNone/>
              <wp:docPr id="1" name="Text Fram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8920" cy="899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lef" w:cs="Alef" w:ascii="Alef" w:hAnsi="Alef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Town of Oneonta </w:t>
                          </w:r>
                          <w:r>
                            <w:rPr>
                              <w:rFonts w:cs="Alef" w:ascii="Alef" w:hAnsi="Alef"/>
                              <w:color w:val="000000"/>
                              <w:sz w:val="24"/>
                              <w:szCs w:val="24"/>
                            </w:rPr>
                            <w:t>TOWN BOARD</w:t>
                          </w:r>
                        </w:p>
                        <w:p>
                          <w:pPr>
                            <w:pStyle w:val="FrameContents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lef" w:ascii="Alef" w:hAnsi="Alef"/>
                              <w:color w:val="000000"/>
                              <w:sz w:val="24"/>
                              <w:szCs w:val="24"/>
                            </w:rPr>
                            <w:t>Regular Meeting Minutes</w:t>
                          </w:r>
                        </w:p>
                        <w:p>
                          <w:pPr>
                            <w:pStyle w:val="FrameContents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lef" w:ascii="Alef" w:hAnsi="Alef"/>
                              <w:color w:val="000000"/>
                              <w:sz w:val="24"/>
                              <w:szCs w:val="24"/>
                            </w:rPr>
                            <w:t xml:space="preserve">May 08, 2024 </w:t>
                          </w:r>
                        </w:p>
                        <w:p>
                          <w:pPr>
                            <w:pStyle w:val="FrameContents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lef" w:cs="Alef" w:ascii="Alef" w:hAnsi="Alef"/>
                              <w:color w:val="000000"/>
                              <w:sz w:val="24"/>
                              <w:szCs w:val="24"/>
                            </w:rPr>
                            <w:t>07:00pm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Frame 1" path="m0,0l-2147483645,0l-2147483645,-2147483646l0,-2147483646xe" stroked="f" o:allowincell="f" style="position:absolute;margin-left:135.7pt;margin-top:6pt;width:226.65pt;height:70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lef" w:cs="Alef" w:ascii="Alef" w:hAnsi="Alef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Town of Oneonta </w:t>
                    </w:r>
                    <w:r>
                      <w:rPr>
                        <w:rFonts w:cs="Alef" w:ascii="Alef" w:hAnsi="Alef"/>
                        <w:color w:val="000000"/>
                        <w:sz w:val="24"/>
                        <w:szCs w:val="24"/>
                      </w:rPr>
                      <w:t>TOWN BOARD</w:t>
                    </w:r>
                  </w:p>
                  <w:p>
                    <w:pPr>
                      <w:pStyle w:val="FrameContents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cs="Alef" w:ascii="Alef" w:hAnsi="Alef"/>
                        <w:color w:val="000000"/>
                        <w:sz w:val="24"/>
                        <w:szCs w:val="24"/>
                      </w:rPr>
                      <w:t>Regular Meeting Minutes</w:t>
                    </w:r>
                  </w:p>
                  <w:p>
                    <w:pPr>
                      <w:pStyle w:val="FrameContents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cs="Alef" w:ascii="Alef" w:hAnsi="Alef"/>
                        <w:color w:val="000000"/>
                        <w:sz w:val="24"/>
                        <w:szCs w:val="24"/>
                      </w:rPr>
                      <w:t xml:space="preserve">May 08, 2024 </w:t>
                    </w:r>
                  </w:p>
                  <w:p>
                    <w:pPr>
                      <w:pStyle w:val="FrameContents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lef" w:cs="Alef" w:ascii="Alef" w:hAnsi="Alef"/>
                        <w:color w:val="000000"/>
                        <w:sz w:val="24"/>
                        <w:szCs w:val="24"/>
                      </w:rPr>
                      <w:t>07:00pm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426210" cy="901700"/>
          <wp:effectExtent l="0" t="0" r="0" b="0"/>
          <wp:docPr id="2" name="Image2 Copy 1 Copy 1" descr="tow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 Copy 1 Copy 1" descr="tow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59" w:before="0" w:after="160"/>
      <w:jc w:val="lef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59" w:before="0" w:after="160"/>
      <w:jc w:val="lef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8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link w:val="Header"/>
    <w:qFormat/>
    <w:rPr/>
  </w:style>
  <w:style w:type="character" w:styleId="FooterChar">
    <w:name w:val="Footer Char"/>
    <w:basedOn w:val="DefaultParagraphFont"/>
    <w:link w:val="Footer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andard">
    <w:name w:val="Standard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BlockQuotation">
    <w:name w:val="Block Quotation"/>
    <w:basedOn w:val="Normal"/>
    <w:qFormat/>
    <w:pPr>
      <w:spacing w:before="0" w:after="283"/>
      <w:ind w:hanging="0" w:left="567" w:right="567"/>
    </w:pPr>
    <w:rPr/>
  </w:style>
  <w:style w:type="paragraph" w:styleId="HeaderLeft">
    <w:name w:val="Header Left"/>
    <w:basedOn w:val="Header"/>
    <w:qFormat/>
    <w:pPr>
      <w:suppressLineNumbers/>
    </w:pPr>
    <w:rPr/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image" Target="media/image2.png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11962</TotalTime>
  <Application>LibreOffice/24.2.4.2$Windows_X86_64 LibreOffice_project/51a6219feb6075d9a4c46691dcfe0cd9c4fff3c2</Application>
  <AppVersion>15.0000</AppVersion>
  <Pages>2</Pages>
  <Words>417</Words>
  <Characters>2158</Characters>
  <CharactersWithSpaces>2622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2024-02-14T16:59:27Z</dcterms:created>
  <dc:creator>Ryan Pereira</dc:creator>
  <dc:description/>
  <dc:language>en-US</dc:language>
  <cp:lastModifiedBy/>
  <cp:lastPrinted>2024-05-08T14:11:50Z</cp:lastPrinted>
  <dcterms:modified xsi:type="dcterms:W3CDTF">2024-07-10T12:47:05Z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